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7E74E" w14:textId="77777777" w:rsidR="00392FCD" w:rsidRDefault="00A472AB">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区住建局污染防治攻坚工作责任分解表</w:t>
      </w:r>
    </w:p>
    <w:p w14:paraId="1DC18BCE" w14:textId="77777777" w:rsidR="00392FCD" w:rsidRDefault="00392FCD">
      <w:pPr>
        <w:spacing w:line="580" w:lineRule="exact"/>
      </w:pPr>
    </w:p>
    <w:tbl>
      <w:tblPr>
        <w:tblStyle w:val="ab"/>
        <w:tblW w:w="15726" w:type="dxa"/>
        <w:tblInd w:w="-848" w:type="dxa"/>
        <w:tblLayout w:type="fixed"/>
        <w:tblLook w:val="04A0" w:firstRow="1" w:lastRow="0" w:firstColumn="1" w:lastColumn="0" w:noHBand="0" w:noVBand="1"/>
      </w:tblPr>
      <w:tblGrid>
        <w:gridCol w:w="831"/>
        <w:gridCol w:w="2352"/>
        <w:gridCol w:w="4844"/>
        <w:gridCol w:w="1541"/>
        <w:gridCol w:w="1459"/>
        <w:gridCol w:w="1962"/>
        <w:gridCol w:w="2737"/>
      </w:tblGrid>
      <w:tr w:rsidR="00392FCD" w14:paraId="5A141347" w14:textId="77777777">
        <w:trPr>
          <w:trHeight w:val="671"/>
        </w:trPr>
        <w:tc>
          <w:tcPr>
            <w:tcW w:w="831" w:type="dxa"/>
            <w:vAlign w:val="center"/>
          </w:tcPr>
          <w:p w14:paraId="251D29F7"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序号</w:t>
            </w:r>
          </w:p>
        </w:tc>
        <w:tc>
          <w:tcPr>
            <w:tcW w:w="2352" w:type="dxa"/>
            <w:vAlign w:val="center"/>
          </w:tcPr>
          <w:p w14:paraId="6ADFB12F"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项目</w:t>
            </w:r>
          </w:p>
        </w:tc>
        <w:tc>
          <w:tcPr>
            <w:tcW w:w="4844" w:type="dxa"/>
            <w:vAlign w:val="center"/>
          </w:tcPr>
          <w:p w14:paraId="229D4AB7"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工作任务</w:t>
            </w:r>
          </w:p>
        </w:tc>
        <w:tc>
          <w:tcPr>
            <w:tcW w:w="1541" w:type="dxa"/>
            <w:vAlign w:val="center"/>
          </w:tcPr>
          <w:p w14:paraId="07482507"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责任领导</w:t>
            </w:r>
          </w:p>
        </w:tc>
        <w:tc>
          <w:tcPr>
            <w:tcW w:w="1459" w:type="dxa"/>
            <w:vAlign w:val="center"/>
          </w:tcPr>
          <w:p w14:paraId="75C12926"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牵头责任人</w:t>
            </w:r>
          </w:p>
        </w:tc>
        <w:tc>
          <w:tcPr>
            <w:tcW w:w="1962" w:type="dxa"/>
            <w:vAlign w:val="center"/>
          </w:tcPr>
          <w:p w14:paraId="0E548C12"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责任股室</w:t>
            </w:r>
          </w:p>
        </w:tc>
        <w:tc>
          <w:tcPr>
            <w:tcW w:w="2737" w:type="dxa"/>
            <w:vAlign w:val="center"/>
          </w:tcPr>
          <w:p w14:paraId="5C8E4C5A"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完成时限</w:t>
            </w:r>
          </w:p>
        </w:tc>
      </w:tr>
      <w:tr w:rsidR="00392FCD" w14:paraId="7C366ADC" w14:textId="77777777">
        <w:trPr>
          <w:trHeight w:val="1637"/>
        </w:trPr>
        <w:tc>
          <w:tcPr>
            <w:tcW w:w="831" w:type="dxa"/>
            <w:vAlign w:val="center"/>
          </w:tcPr>
          <w:p w14:paraId="4F346AED"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2352" w:type="dxa"/>
            <w:vAlign w:val="center"/>
          </w:tcPr>
          <w:p w14:paraId="28F6E1A9"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云溪河上下游</w:t>
            </w:r>
          </w:p>
          <w:p w14:paraId="223BE8E3"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黑臭水体整治</w:t>
            </w:r>
          </w:p>
        </w:tc>
        <w:tc>
          <w:tcPr>
            <w:tcW w:w="4844" w:type="dxa"/>
            <w:vAlign w:val="center"/>
          </w:tcPr>
          <w:p w14:paraId="6F6213CB" w14:textId="77777777" w:rsidR="00392FCD" w:rsidRDefault="00A472AB">
            <w:pPr>
              <w:rPr>
                <w:rFonts w:ascii="仿宋_GB2312" w:eastAsia="仿宋_GB2312" w:hAnsi="仿宋_GB2312" w:cs="仿宋_GB2312"/>
                <w:sz w:val="24"/>
                <w:szCs w:val="24"/>
              </w:rPr>
            </w:pPr>
            <w:r>
              <w:rPr>
                <w:rFonts w:ascii="仿宋_GB2312" w:eastAsia="仿宋_GB2312" w:hAnsi="仿宋_GB2312" w:cs="仿宋_GB2312" w:hint="eastAsia"/>
                <w:sz w:val="24"/>
                <w:szCs w:val="24"/>
              </w:rPr>
              <w:t>加强后续长效管理，主要做好水质监测、河道污水处理设施及管网运营维护、河道清淤疏浚、督促街道做好沿河保洁；开展宣传，制止</w:t>
            </w:r>
            <w:r>
              <w:rPr>
                <w:rFonts w:ascii="仿宋_GB2312" w:eastAsia="仿宋_GB2312" w:hAnsi="仿宋_GB2312" w:cs="仿宋_GB2312" w:hint="eastAsia"/>
                <w:sz w:val="24"/>
                <w:szCs w:val="24"/>
              </w:rPr>
              <w:t>禁止</w:t>
            </w:r>
            <w:r>
              <w:rPr>
                <w:rFonts w:ascii="仿宋_GB2312" w:eastAsia="仿宋_GB2312" w:hAnsi="仿宋_GB2312" w:cs="仿宋_GB2312" w:hint="eastAsia"/>
                <w:sz w:val="24"/>
                <w:szCs w:val="24"/>
              </w:rPr>
              <w:t>周边群众向河道倾倒垃圾，顺利完成上级验收销号。</w:t>
            </w:r>
          </w:p>
        </w:tc>
        <w:tc>
          <w:tcPr>
            <w:tcW w:w="1541" w:type="dxa"/>
            <w:vAlign w:val="center"/>
          </w:tcPr>
          <w:p w14:paraId="209E4FF4"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李亚军</w:t>
            </w:r>
          </w:p>
        </w:tc>
        <w:tc>
          <w:tcPr>
            <w:tcW w:w="1459" w:type="dxa"/>
            <w:vAlign w:val="center"/>
          </w:tcPr>
          <w:p w14:paraId="746E0B32"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袁学武</w:t>
            </w:r>
          </w:p>
          <w:p w14:paraId="3CB068E9"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杨</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安</w:t>
            </w:r>
          </w:p>
        </w:tc>
        <w:tc>
          <w:tcPr>
            <w:tcW w:w="1962" w:type="dxa"/>
            <w:vAlign w:val="center"/>
          </w:tcPr>
          <w:p w14:paraId="56B59446"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城镇排水和污水处理中心、城镇</w:t>
            </w:r>
            <w:proofErr w:type="gramStart"/>
            <w:r>
              <w:rPr>
                <w:rFonts w:ascii="仿宋_GB2312" w:eastAsia="仿宋_GB2312" w:hAnsi="仿宋_GB2312" w:cs="仿宋_GB2312" w:hint="eastAsia"/>
                <w:sz w:val="24"/>
                <w:szCs w:val="24"/>
              </w:rPr>
              <w:t>建设股</w:t>
            </w:r>
            <w:proofErr w:type="gramEnd"/>
          </w:p>
        </w:tc>
        <w:tc>
          <w:tcPr>
            <w:tcW w:w="2737" w:type="dxa"/>
            <w:vAlign w:val="center"/>
          </w:tcPr>
          <w:p w14:paraId="0F063546"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长期坚持。</w:t>
            </w:r>
          </w:p>
        </w:tc>
      </w:tr>
      <w:tr w:rsidR="00392FCD" w14:paraId="3BEFC656" w14:textId="77777777">
        <w:trPr>
          <w:trHeight w:val="1048"/>
        </w:trPr>
        <w:tc>
          <w:tcPr>
            <w:tcW w:w="831" w:type="dxa"/>
            <w:vAlign w:val="center"/>
          </w:tcPr>
          <w:p w14:paraId="4EAE6F1C"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2352" w:type="dxa"/>
            <w:vAlign w:val="center"/>
          </w:tcPr>
          <w:p w14:paraId="14E96250"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樟树港</w:t>
            </w:r>
            <w:proofErr w:type="gramStart"/>
            <w:r>
              <w:rPr>
                <w:rFonts w:ascii="仿宋_GB2312" w:eastAsia="仿宋_GB2312" w:hAnsi="仿宋_GB2312" w:cs="仿宋_GB2312" w:hint="eastAsia"/>
                <w:sz w:val="24"/>
                <w:szCs w:val="24"/>
              </w:rPr>
              <w:t xml:space="preserve">　　　　　　</w:t>
            </w:r>
            <w:proofErr w:type="gramEnd"/>
            <w:r>
              <w:rPr>
                <w:rFonts w:ascii="仿宋_GB2312" w:eastAsia="仿宋_GB2312" w:hAnsi="仿宋_GB2312" w:cs="仿宋_GB2312" w:hint="eastAsia"/>
                <w:sz w:val="24"/>
                <w:szCs w:val="24"/>
              </w:rPr>
              <w:t>黑臭水体整治</w:t>
            </w:r>
          </w:p>
        </w:tc>
        <w:tc>
          <w:tcPr>
            <w:tcW w:w="4844" w:type="dxa"/>
            <w:vAlign w:val="center"/>
          </w:tcPr>
          <w:p w14:paraId="586D4212" w14:textId="77777777" w:rsidR="00392FCD" w:rsidRDefault="00A472AB">
            <w:pPr>
              <w:rPr>
                <w:rFonts w:ascii="仿宋_GB2312" w:eastAsia="仿宋_GB2312" w:hAnsi="仿宋_GB2312" w:cs="仿宋_GB2312"/>
                <w:sz w:val="24"/>
                <w:szCs w:val="24"/>
              </w:rPr>
            </w:pPr>
            <w:r>
              <w:rPr>
                <w:rFonts w:ascii="仿宋_GB2312" w:eastAsia="仿宋_GB2312" w:hAnsi="仿宋_GB2312" w:cs="仿宋_GB2312" w:hint="eastAsia"/>
                <w:sz w:val="24"/>
                <w:szCs w:val="24"/>
              </w:rPr>
              <w:t>督促长街办加强</w:t>
            </w:r>
            <w:r>
              <w:rPr>
                <w:rFonts w:ascii="仿宋_GB2312" w:eastAsia="仿宋_GB2312" w:hAnsi="仿宋_GB2312" w:cs="仿宋_GB2312" w:hint="eastAsia"/>
                <w:sz w:val="24"/>
                <w:szCs w:val="24"/>
              </w:rPr>
              <w:t>后续长效管理，主要做好水质监测、河道管网运营维护、河道清淤疏浚、沿河保洁，防止黑臭水体反弹。</w:t>
            </w:r>
          </w:p>
        </w:tc>
        <w:tc>
          <w:tcPr>
            <w:tcW w:w="1541" w:type="dxa"/>
            <w:vAlign w:val="center"/>
          </w:tcPr>
          <w:p w14:paraId="728C906A"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葛亦伟</w:t>
            </w:r>
          </w:p>
        </w:tc>
        <w:tc>
          <w:tcPr>
            <w:tcW w:w="1459" w:type="dxa"/>
            <w:vAlign w:val="center"/>
          </w:tcPr>
          <w:p w14:paraId="158D3795" w14:textId="77777777" w:rsidR="00392FCD" w:rsidRDefault="00A472AB">
            <w:pPr>
              <w:ind w:firstLineChars="100" w:firstLine="240"/>
              <w:rPr>
                <w:rFonts w:ascii="仿宋_GB2312" w:eastAsia="仿宋_GB2312" w:hAnsi="仿宋_GB2312" w:cs="仿宋_GB2312"/>
                <w:sz w:val="24"/>
                <w:szCs w:val="24"/>
              </w:rPr>
            </w:pPr>
            <w:r>
              <w:rPr>
                <w:rFonts w:ascii="仿宋_GB2312" w:eastAsia="仿宋_GB2312" w:hAnsi="仿宋_GB2312" w:cs="仿宋_GB2312" w:hint="eastAsia"/>
                <w:sz w:val="24"/>
                <w:szCs w:val="24"/>
              </w:rPr>
              <w:t>杨</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安</w:t>
            </w:r>
          </w:p>
        </w:tc>
        <w:tc>
          <w:tcPr>
            <w:tcW w:w="1962" w:type="dxa"/>
            <w:vAlign w:val="center"/>
          </w:tcPr>
          <w:p w14:paraId="659A1962"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城镇</w:t>
            </w:r>
            <w:proofErr w:type="gramStart"/>
            <w:r>
              <w:rPr>
                <w:rFonts w:ascii="仿宋_GB2312" w:eastAsia="仿宋_GB2312" w:hAnsi="仿宋_GB2312" w:cs="仿宋_GB2312" w:hint="eastAsia"/>
                <w:sz w:val="24"/>
                <w:szCs w:val="24"/>
              </w:rPr>
              <w:t>建设股</w:t>
            </w:r>
            <w:proofErr w:type="gramEnd"/>
          </w:p>
        </w:tc>
        <w:tc>
          <w:tcPr>
            <w:tcW w:w="2737" w:type="dxa"/>
            <w:vAlign w:val="center"/>
          </w:tcPr>
          <w:p w14:paraId="63CC9EAA"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长期坚持。</w:t>
            </w:r>
          </w:p>
        </w:tc>
      </w:tr>
      <w:tr w:rsidR="00392FCD" w14:paraId="64292D4C" w14:textId="77777777">
        <w:trPr>
          <w:trHeight w:val="1388"/>
        </w:trPr>
        <w:tc>
          <w:tcPr>
            <w:tcW w:w="831" w:type="dxa"/>
            <w:vAlign w:val="center"/>
          </w:tcPr>
          <w:p w14:paraId="78989E44"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2352" w:type="dxa"/>
            <w:vAlign w:val="center"/>
          </w:tcPr>
          <w:p w14:paraId="11FC8C6B"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云溪区污水处理厂</w:t>
            </w:r>
          </w:p>
          <w:p w14:paraId="20A3A623"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提</w:t>
            </w:r>
            <w:proofErr w:type="gramStart"/>
            <w:r>
              <w:rPr>
                <w:rFonts w:ascii="仿宋_GB2312" w:eastAsia="仿宋_GB2312" w:hAnsi="仿宋_GB2312" w:cs="仿宋_GB2312" w:hint="eastAsia"/>
                <w:sz w:val="24"/>
                <w:szCs w:val="24"/>
              </w:rPr>
              <w:t>标改造</w:t>
            </w:r>
            <w:proofErr w:type="gramEnd"/>
            <w:r>
              <w:rPr>
                <w:rFonts w:ascii="仿宋_GB2312" w:eastAsia="仿宋_GB2312" w:hAnsi="仿宋_GB2312" w:cs="仿宋_GB2312" w:hint="eastAsia"/>
                <w:sz w:val="24"/>
                <w:szCs w:val="24"/>
              </w:rPr>
              <w:t>项目建设</w:t>
            </w:r>
          </w:p>
        </w:tc>
        <w:tc>
          <w:tcPr>
            <w:tcW w:w="4844" w:type="dxa"/>
            <w:vAlign w:val="center"/>
          </w:tcPr>
          <w:p w14:paraId="41294835" w14:textId="77777777" w:rsidR="00392FCD" w:rsidRDefault="00A472AB">
            <w:pPr>
              <w:rPr>
                <w:rFonts w:ascii="仿宋_GB2312" w:eastAsia="仿宋_GB2312" w:hAnsi="仿宋_GB2312" w:cs="仿宋_GB2312"/>
                <w:sz w:val="24"/>
                <w:szCs w:val="24"/>
              </w:rPr>
            </w:pPr>
            <w:r>
              <w:rPr>
                <w:rFonts w:ascii="华文仿宋" w:eastAsia="仿宋_GB2312" w:hAnsi="华文仿宋" w:cs="华文仿宋" w:hint="eastAsia"/>
                <w:sz w:val="24"/>
                <w:szCs w:val="24"/>
              </w:rPr>
              <w:t>加快云溪污水处理厂提</w:t>
            </w:r>
            <w:proofErr w:type="gramStart"/>
            <w:r>
              <w:rPr>
                <w:rFonts w:ascii="华文仿宋" w:eastAsia="仿宋_GB2312" w:hAnsi="华文仿宋" w:cs="华文仿宋" w:hint="eastAsia"/>
                <w:sz w:val="24"/>
                <w:szCs w:val="24"/>
              </w:rPr>
              <w:t>标改造</w:t>
            </w:r>
            <w:proofErr w:type="gramEnd"/>
            <w:r>
              <w:rPr>
                <w:rFonts w:ascii="华文仿宋" w:eastAsia="仿宋_GB2312" w:hAnsi="华文仿宋" w:cs="华文仿宋" w:hint="eastAsia"/>
                <w:sz w:val="24"/>
                <w:szCs w:val="24"/>
              </w:rPr>
              <w:t>工程扫尾及在线监测设备系统调试，</w:t>
            </w:r>
            <w:proofErr w:type="gramStart"/>
            <w:r>
              <w:rPr>
                <w:rFonts w:ascii="华文仿宋" w:eastAsia="仿宋_GB2312" w:hAnsi="华文仿宋" w:cs="华文仿宋" w:hint="eastAsia"/>
                <w:sz w:val="24"/>
                <w:szCs w:val="24"/>
              </w:rPr>
              <w:t>完成利旧设施</w:t>
            </w:r>
            <w:proofErr w:type="gramEnd"/>
            <w:r>
              <w:rPr>
                <w:rFonts w:ascii="华文仿宋" w:eastAsia="仿宋_GB2312" w:hAnsi="华文仿宋" w:cs="华文仿宋" w:hint="eastAsia"/>
                <w:sz w:val="24"/>
                <w:szCs w:val="24"/>
              </w:rPr>
              <w:t>改造及设施调试，污水处理系统稳定运行达标排放。完成工程结算及验收工作。</w:t>
            </w:r>
          </w:p>
        </w:tc>
        <w:tc>
          <w:tcPr>
            <w:tcW w:w="1541" w:type="dxa"/>
            <w:vAlign w:val="center"/>
          </w:tcPr>
          <w:p w14:paraId="67C3FBA2" w14:textId="77777777" w:rsidR="00392FCD" w:rsidRDefault="00A472AB">
            <w:p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乔新勇</w:t>
            </w:r>
            <w:proofErr w:type="gramEnd"/>
          </w:p>
          <w:p w14:paraId="649962A5"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葛亦伟</w:t>
            </w:r>
          </w:p>
        </w:tc>
        <w:tc>
          <w:tcPr>
            <w:tcW w:w="1459" w:type="dxa"/>
            <w:vAlign w:val="center"/>
          </w:tcPr>
          <w:p w14:paraId="6B6A4A40" w14:textId="77777777" w:rsidR="00392FCD" w:rsidRDefault="00A472AB">
            <w:pPr>
              <w:ind w:firstLineChars="100" w:firstLine="240"/>
              <w:rPr>
                <w:rFonts w:ascii="仿宋_GB2312" w:eastAsia="仿宋_GB2312" w:hAnsi="仿宋_GB2312" w:cs="仿宋_GB2312"/>
                <w:sz w:val="24"/>
                <w:szCs w:val="24"/>
              </w:rPr>
            </w:pPr>
            <w:r>
              <w:rPr>
                <w:rFonts w:ascii="仿宋_GB2312" w:eastAsia="仿宋_GB2312" w:hAnsi="仿宋_GB2312" w:cs="仿宋_GB2312" w:hint="eastAsia"/>
                <w:sz w:val="24"/>
                <w:szCs w:val="24"/>
              </w:rPr>
              <w:t>杨</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安</w:t>
            </w:r>
          </w:p>
        </w:tc>
        <w:tc>
          <w:tcPr>
            <w:tcW w:w="1962" w:type="dxa"/>
            <w:vAlign w:val="center"/>
          </w:tcPr>
          <w:p w14:paraId="67AF722F"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城镇</w:t>
            </w:r>
            <w:proofErr w:type="gramStart"/>
            <w:r>
              <w:rPr>
                <w:rFonts w:ascii="仿宋_GB2312" w:eastAsia="仿宋_GB2312" w:hAnsi="仿宋_GB2312" w:cs="仿宋_GB2312" w:hint="eastAsia"/>
                <w:sz w:val="24"/>
                <w:szCs w:val="24"/>
              </w:rPr>
              <w:t>建设股</w:t>
            </w:r>
            <w:proofErr w:type="gramEnd"/>
          </w:p>
        </w:tc>
        <w:tc>
          <w:tcPr>
            <w:tcW w:w="2737" w:type="dxa"/>
            <w:vAlign w:val="center"/>
          </w:tcPr>
          <w:p w14:paraId="50BC5582" w14:textId="77777777" w:rsidR="00392FCD" w:rsidRDefault="00A472AB">
            <w:pPr>
              <w:rPr>
                <w:rFonts w:ascii="仿宋_GB2312" w:eastAsia="仿宋_GB2312" w:hAnsi="仿宋_GB2312" w:cs="仿宋_GB2312"/>
                <w:sz w:val="24"/>
                <w:szCs w:val="24"/>
              </w:rPr>
            </w:pP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月底前</w:t>
            </w:r>
            <w:proofErr w:type="gramStart"/>
            <w:r>
              <w:rPr>
                <w:rFonts w:ascii="仿宋_GB2312" w:eastAsia="仿宋_GB2312" w:hAnsi="仿宋_GB2312" w:cs="仿宋_GB2312" w:hint="eastAsia"/>
                <w:sz w:val="24"/>
                <w:szCs w:val="24"/>
              </w:rPr>
              <w:t>完成利旧设施</w:t>
            </w:r>
            <w:proofErr w:type="gramEnd"/>
            <w:r>
              <w:rPr>
                <w:rFonts w:ascii="仿宋_GB2312" w:eastAsia="仿宋_GB2312" w:hAnsi="仿宋_GB2312" w:cs="仿宋_GB2312" w:hint="eastAsia"/>
                <w:sz w:val="24"/>
                <w:szCs w:val="24"/>
              </w:rPr>
              <w:t>改造和调试工作，</w:t>
            </w:r>
            <w:r>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rPr>
              <w:t>月底前完成工程预验收。</w:t>
            </w:r>
          </w:p>
        </w:tc>
      </w:tr>
      <w:tr w:rsidR="00392FCD" w14:paraId="6A0816C4" w14:textId="77777777">
        <w:trPr>
          <w:trHeight w:val="1650"/>
        </w:trPr>
        <w:tc>
          <w:tcPr>
            <w:tcW w:w="831" w:type="dxa"/>
            <w:vAlign w:val="center"/>
          </w:tcPr>
          <w:p w14:paraId="1ABBAAFB"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2352" w:type="dxa"/>
            <w:vAlign w:val="center"/>
          </w:tcPr>
          <w:p w14:paraId="2C9B2804"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加强云溪污水处理厂运营监管</w:t>
            </w:r>
          </w:p>
        </w:tc>
        <w:tc>
          <w:tcPr>
            <w:tcW w:w="4844" w:type="dxa"/>
            <w:vAlign w:val="center"/>
          </w:tcPr>
          <w:p w14:paraId="575AEA35" w14:textId="77777777" w:rsidR="00392FCD" w:rsidRDefault="00A472AB">
            <w:pPr>
              <w:rPr>
                <w:rFonts w:ascii="仿宋_GB2312" w:eastAsia="仿宋_GB2312" w:hAnsi="仿宋_GB2312" w:cs="仿宋_GB2312"/>
                <w:sz w:val="24"/>
                <w:szCs w:val="24"/>
              </w:rPr>
            </w:pPr>
            <w:r>
              <w:rPr>
                <w:rFonts w:ascii="仿宋_GB2312" w:eastAsia="仿宋_GB2312" w:hAnsi="仿宋_GB2312" w:cs="仿宋_GB2312" w:hint="eastAsia"/>
                <w:sz w:val="24"/>
                <w:szCs w:val="24"/>
              </w:rPr>
              <w:t>每月监管污水处理厂进出水流量和污染排放数据；</w:t>
            </w:r>
            <w:r>
              <w:rPr>
                <w:rFonts w:ascii="仿宋_GB2312" w:eastAsia="仿宋_GB2312" w:hAnsi="仿宋_GB2312" w:cs="仿宋_GB2312" w:hint="eastAsia"/>
                <w:sz w:val="24"/>
                <w:szCs w:val="24"/>
              </w:rPr>
              <w:t>建立污水处理设施运行等相关</w:t>
            </w:r>
            <w:proofErr w:type="gramStart"/>
            <w:r>
              <w:rPr>
                <w:rFonts w:ascii="仿宋_GB2312" w:eastAsia="仿宋_GB2312" w:hAnsi="仿宋_GB2312" w:cs="仿宋_GB2312" w:hint="eastAsia"/>
                <w:sz w:val="24"/>
                <w:szCs w:val="24"/>
              </w:rPr>
              <w:t>数据台</w:t>
            </w:r>
            <w:proofErr w:type="gramEnd"/>
            <w:r>
              <w:rPr>
                <w:rFonts w:ascii="仿宋_GB2312" w:eastAsia="仿宋_GB2312" w:hAnsi="仿宋_GB2312" w:cs="仿宋_GB2312" w:hint="eastAsia"/>
                <w:sz w:val="24"/>
                <w:szCs w:val="24"/>
              </w:rPr>
              <w:t>账；及时督促运营单位整改超标排放现象，确保城区污水处理正常达标排放。</w:t>
            </w:r>
          </w:p>
        </w:tc>
        <w:tc>
          <w:tcPr>
            <w:tcW w:w="1541" w:type="dxa"/>
            <w:vAlign w:val="center"/>
          </w:tcPr>
          <w:p w14:paraId="55D7DB67" w14:textId="77777777" w:rsidR="00392FCD" w:rsidRDefault="00A472AB">
            <w:pP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李亚军</w:t>
            </w:r>
          </w:p>
        </w:tc>
        <w:tc>
          <w:tcPr>
            <w:tcW w:w="1459" w:type="dxa"/>
            <w:vAlign w:val="center"/>
          </w:tcPr>
          <w:p w14:paraId="5508EAB0"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袁学武</w:t>
            </w:r>
          </w:p>
        </w:tc>
        <w:tc>
          <w:tcPr>
            <w:tcW w:w="1962" w:type="dxa"/>
            <w:vAlign w:val="center"/>
          </w:tcPr>
          <w:p w14:paraId="52204DD5"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排水和污水处理中心</w:t>
            </w:r>
          </w:p>
        </w:tc>
        <w:tc>
          <w:tcPr>
            <w:tcW w:w="2737" w:type="dxa"/>
            <w:vAlign w:val="center"/>
          </w:tcPr>
          <w:p w14:paraId="3C56D3CC"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长期坚持。</w:t>
            </w:r>
          </w:p>
        </w:tc>
      </w:tr>
      <w:tr w:rsidR="00392FCD" w14:paraId="69F85CA6" w14:textId="77777777">
        <w:trPr>
          <w:trHeight w:val="1226"/>
        </w:trPr>
        <w:tc>
          <w:tcPr>
            <w:tcW w:w="831" w:type="dxa"/>
            <w:vAlign w:val="center"/>
          </w:tcPr>
          <w:p w14:paraId="535E5F5A"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2352" w:type="dxa"/>
            <w:vAlign w:val="center"/>
          </w:tcPr>
          <w:p w14:paraId="667CED17"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城区雨污分流改造</w:t>
            </w:r>
          </w:p>
        </w:tc>
        <w:tc>
          <w:tcPr>
            <w:tcW w:w="4844" w:type="dxa"/>
            <w:vAlign w:val="center"/>
          </w:tcPr>
          <w:p w14:paraId="61A06CB0" w14:textId="77777777" w:rsidR="00392FCD" w:rsidRDefault="00A472AB">
            <w:pPr>
              <w:rPr>
                <w:rFonts w:ascii="仿宋_GB2312" w:eastAsia="仿宋_GB2312" w:hAnsi="仿宋_GB2312" w:cs="仿宋_GB2312"/>
                <w:sz w:val="24"/>
                <w:szCs w:val="24"/>
              </w:rPr>
            </w:pPr>
            <w:r>
              <w:rPr>
                <w:rFonts w:ascii="仿宋_GB2312" w:eastAsia="仿宋_GB2312" w:hAnsi="仿宋_GB2312" w:cs="仿宋_GB2312" w:hint="eastAsia"/>
                <w:sz w:val="24"/>
                <w:szCs w:val="24"/>
              </w:rPr>
              <w:t>全面摸底排查城区雨污管网情况，完成城区雨污分流总体设计；分片分步启动城区雨污分流改造工程，完成云溪河以南片雨污分流改造工程</w:t>
            </w:r>
            <w:r>
              <w:rPr>
                <w:rFonts w:ascii="仿宋_GB2312" w:eastAsia="仿宋_GB2312" w:hAnsi="仿宋_GB2312" w:cs="仿宋_GB2312" w:hint="eastAsia"/>
                <w:sz w:val="24"/>
                <w:szCs w:val="24"/>
              </w:rPr>
              <w:t>。</w:t>
            </w:r>
          </w:p>
        </w:tc>
        <w:tc>
          <w:tcPr>
            <w:tcW w:w="1541" w:type="dxa"/>
            <w:vAlign w:val="center"/>
          </w:tcPr>
          <w:p w14:paraId="627673E7"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葛亦伟</w:t>
            </w:r>
          </w:p>
        </w:tc>
        <w:tc>
          <w:tcPr>
            <w:tcW w:w="1459" w:type="dxa"/>
            <w:vAlign w:val="center"/>
          </w:tcPr>
          <w:p w14:paraId="75494832" w14:textId="77777777" w:rsidR="00392FCD" w:rsidRDefault="00A472AB">
            <w:pPr>
              <w:ind w:firstLineChars="100" w:firstLine="240"/>
              <w:rPr>
                <w:rFonts w:ascii="仿宋_GB2312" w:eastAsia="仿宋_GB2312" w:hAnsi="仿宋_GB2312" w:cs="仿宋_GB2312"/>
                <w:sz w:val="24"/>
                <w:szCs w:val="24"/>
              </w:rPr>
            </w:pPr>
            <w:r>
              <w:rPr>
                <w:rFonts w:ascii="仿宋_GB2312" w:eastAsia="仿宋_GB2312" w:hAnsi="仿宋_GB2312" w:cs="仿宋_GB2312" w:hint="eastAsia"/>
                <w:sz w:val="24"/>
                <w:szCs w:val="24"/>
              </w:rPr>
              <w:t>杨</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安</w:t>
            </w:r>
          </w:p>
          <w:p w14:paraId="176399DB" w14:textId="77777777" w:rsidR="00392FCD" w:rsidRDefault="00A472AB">
            <w:pPr>
              <w:ind w:firstLineChars="100" w:firstLine="240"/>
              <w:rPr>
                <w:rFonts w:ascii="仿宋_GB2312" w:eastAsia="仿宋_GB2312" w:hAnsi="仿宋_GB2312" w:cs="仿宋_GB2312"/>
                <w:sz w:val="24"/>
                <w:szCs w:val="24"/>
              </w:rPr>
            </w:pPr>
            <w:r>
              <w:rPr>
                <w:rFonts w:ascii="仿宋_GB2312" w:eastAsia="仿宋_GB2312" w:hAnsi="仿宋_GB2312" w:cs="仿宋_GB2312" w:hint="eastAsia"/>
                <w:sz w:val="24"/>
                <w:szCs w:val="24"/>
              </w:rPr>
              <w:t>周湘平</w:t>
            </w:r>
          </w:p>
        </w:tc>
        <w:tc>
          <w:tcPr>
            <w:tcW w:w="1962" w:type="dxa"/>
            <w:vAlign w:val="center"/>
          </w:tcPr>
          <w:p w14:paraId="63122B6A"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城镇建设股</w:t>
            </w:r>
          </w:p>
          <w:p w14:paraId="4B187EF0" w14:textId="77777777" w:rsidR="00392FCD" w:rsidRDefault="00A472AB">
            <w:pPr>
              <w:jc w:val="center"/>
              <w:rPr>
                <w:rFonts w:ascii="华文仿宋" w:eastAsia="仿宋_GB2312" w:hAnsi="华文仿宋" w:cs="华文仿宋"/>
                <w:sz w:val="24"/>
                <w:szCs w:val="24"/>
              </w:rPr>
            </w:pPr>
            <w:r>
              <w:rPr>
                <w:rFonts w:ascii="华文仿宋" w:eastAsia="仿宋_GB2312" w:hAnsi="华文仿宋" w:cs="华文仿宋" w:hint="eastAsia"/>
                <w:sz w:val="24"/>
                <w:szCs w:val="24"/>
              </w:rPr>
              <w:t>城建项目</w:t>
            </w:r>
          </w:p>
          <w:p w14:paraId="05CA9994" w14:textId="77777777" w:rsidR="00392FCD" w:rsidRDefault="00A472AB">
            <w:pPr>
              <w:jc w:val="center"/>
              <w:rPr>
                <w:rFonts w:ascii="仿宋_GB2312" w:eastAsia="仿宋_GB2312" w:hAnsi="仿宋_GB2312" w:cs="仿宋_GB2312"/>
                <w:sz w:val="24"/>
                <w:szCs w:val="24"/>
              </w:rPr>
            </w:pPr>
            <w:r>
              <w:rPr>
                <w:rFonts w:ascii="华文仿宋" w:eastAsia="仿宋_GB2312" w:hAnsi="华文仿宋" w:cs="华文仿宋" w:hint="eastAsia"/>
                <w:sz w:val="24"/>
                <w:szCs w:val="24"/>
              </w:rPr>
              <w:t>事务中心</w:t>
            </w:r>
          </w:p>
        </w:tc>
        <w:tc>
          <w:tcPr>
            <w:tcW w:w="2737" w:type="dxa"/>
            <w:vAlign w:val="center"/>
          </w:tcPr>
          <w:p w14:paraId="487274D1" w14:textId="77777777" w:rsidR="00392FCD" w:rsidRDefault="00A472AB">
            <w:pPr>
              <w:rPr>
                <w:rFonts w:ascii="仿宋_GB2312" w:eastAsia="仿宋_GB2312" w:hAnsi="仿宋_GB2312" w:cs="仿宋_GB2312"/>
                <w:sz w:val="24"/>
                <w:szCs w:val="24"/>
              </w:rPr>
            </w:pP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30</w:t>
            </w:r>
            <w:r>
              <w:rPr>
                <w:rFonts w:ascii="仿宋_GB2312" w:eastAsia="仿宋_GB2312" w:hAnsi="仿宋_GB2312" w:cs="仿宋_GB2312" w:hint="eastAsia"/>
                <w:sz w:val="24"/>
                <w:szCs w:val="24"/>
              </w:rPr>
              <w:t>日前完成城区雨污分流总体设计，</w:t>
            </w:r>
            <w:r>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31</w:t>
            </w:r>
            <w:r>
              <w:rPr>
                <w:rFonts w:ascii="仿宋_GB2312" w:eastAsia="仿宋_GB2312" w:hAnsi="仿宋_GB2312" w:cs="仿宋_GB2312" w:hint="eastAsia"/>
                <w:sz w:val="24"/>
                <w:szCs w:val="24"/>
              </w:rPr>
              <w:t>日前完成云溪河以南片雨污分流改造工程建设任务。</w:t>
            </w:r>
          </w:p>
        </w:tc>
      </w:tr>
    </w:tbl>
    <w:p w14:paraId="78074DA1" w14:textId="77777777" w:rsidR="00392FCD" w:rsidRDefault="00A472AB">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区住建局污染防治攻坚工作责任分解表</w:t>
      </w:r>
    </w:p>
    <w:p w14:paraId="4B3A06F5" w14:textId="77777777" w:rsidR="00392FCD" w:rsidRDefault="00392FCD">
      <w:pPr>
        <w:spacing w:line="580" w:lineRule="exact"/>
      </w:pPr>
    </w:p>
    <w:tbl>
      <w:tblPr>
        <w:tblStyle w:val="ab"/>
        <w:tblW w:w="15746" w:type="dxa"/>
        <w:tblInd w:w="-868" w:type="dxa"/>
        <w:tblLayout w:type="fixed"/>
        <w:tblLook w:val="04A0" w:firstRow="1" w:lastRow="0" w:firstColumn="1" w:lastColumn="0" w:noHBand="0" w:noVBand="1"/>
      </w:tblPr>
      <w:tblGrid>
        <w:gridCol w:w="872"/>
        <w:gridCol w:w="2635"/>
        <w:gridCol w:w="4844"/>
        <w:gridCol w:w="1683"/>
        <w:gridCol w:w="1479"/>
        <w:gridCol w:w="1496"/>
        <w:gridCol w:w="2737"/>
      </w:tblGrid>
      <w:tr w:rsidR="00392FCD" w14:paraId="21228835" w14:textId="77777777">
        <w:trPr>
          <w:trHeight w:val="695"/>
        </w:trPr>
        <w:tc>
          <w:tcPr>
            <w:tcW w:w="872" w:type="dxa"/>
            <w:vAlign w:val="center"/>
          </w:tcPr>
          <w:p w14:paraId="0C29CD62"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序号</w:t>
            </w:r>
          </w:p>
        </w:tc>
        <w:tc>
          <w:tcPr>
            <w:tcW w:w="2635" w:type="dxa"/>
            <w:vAlign w:val="center"/>
          </w:tcPr>
          <w:p w14:paraId="3AB8DD0D"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项目</w:t>
            </w:r>
          </w:p>
        </w:tc>
        <w:tc>
          <w:tcPr>
            <w:tcW w:w="4844" w:type="dxa"/>
            <w:vAlign w:val="center"/>
          </w:tcPr>
          <w:p w14:paraId="61051B41"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工作任务</w:t>
            </w:r>
          </w:p>
        </w:tc>
        <w:tc>
          <w:tcPr>
            <w:tcW w:w="1683" w:type="dxa"/>
            <w:vAlign w:val="center"/>
          </w:tcPr>
          <w:p w14:paraId="1BF37D28"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责任领导</w:t>
            </w:r>
          </w:p>
        </w:tc>
        <w:tc>
          <w:tcPr>
            <w:tcW w:w="1479" w:type="dxa"/>
            <w:vAlign w:val="center"/>
          </w:tcPr>
          <w:p w14:paraId="67153AA0"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牵头责任人</w:t>
            </w:r>
          </w:p>
        </w:tc>
        <w:tc>
          <w:tcPr>
            <w:tcW w:w="1496" w:type="dxa"/>
            <w:vAlign w:val="center"/>
          </w:tcPr>
          <w:p w14:paraId="3476F6D3"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责任股室</w:t>
            </w:r>
          </w:p>
        </w:tc>
        <w:tc>
          <w:tcPr>
            <w:tcW w:w="2737" w:type="dxa"/>
            <w:vAlign w:val="center"/>
          </w:tcPr>
          <w:p w14:paraId="52E7C94E"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完成时限</w:t>
            </w:r>
          </w:p>
        </w:tc>
      </w:tr>
      <w:tr w:rsidR="00392FCD" w14:paraId="46163B8D" w14:textId="77777777">
        <w:trPr>
          <w:trHeight w:val="928"/>
        </w:trPr>
        <w:tc>
          <w:tcPr>
            <w:tcW w:w="872" w:type="dxa"/>
            <w:vAlign w:val="center"/>
          </w:tcPr>
          <w:p w14:paraId="44D02F0C"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w:t>
            </w:r>
          </w:p>
        </w:tc>
        <w:tc>
          <w:tcPr>
            <w:tcW w:w="2635" w:type="dxa"/>
            <w:vAlign w:val="center"/>
          </w:tcPr>
          <w:p w14:paraId="01A9B861"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城南老区生活</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污水主管网建设</w:t>
            </w:r>
          </w:p>
        </w:tc>
        <w:tc>
          <w:tcPr>
            <w:tcW w:w="4844" w:type="dxa"/>
            <w:vAlign w:val="center"/>
          </w:tcPr>
          <w:p w14:paraId="67130C9F" w14:textId="77777777" w:rsidR="00392FCD" w:rsidRDefault="00A472AB">
            <w:pPr>
              <w:rPr>
                <w:rFonts w:ascii="仿宋_GB2312" w:eastAsia="仿宋_GB2312" w:hAnsi="仿宋_GB2312" w:cs="仿宋_GB2312"/>
                <w:sz w:val="24"/>
                <w:szCs w:val="24"/>
              </w:rPr>
            </w:pPr>
            <w:r>
              <w:rPr>
                <w:rFonts w:ascii="仿宋_GB2312" w:eastAsia="仿宋_GB2312" w:hAnsi="仿宋_GB2312" w:cs="仿宋_GB2312" w:hint="eastAsia"/>
                <w:sz w:val="24"/>
                <w:szCs w:val="24"/>
              </w:rPr>
              <w:t>加快城</w:t>
            </w:r>
            <w:r>
              <w:rPr>
                <w:rFonts w:ascii="仿宋_GB2312" w:eastAsia="仿宋_GB2312" w:hAnsi="仿宋_GB2312" w:cs="仿宋_GB2312" w:hint="eastAsia"/>
                <w:sz w:val="24"/>
                <w:szCs w:val="24"/>
              </w:rPr>
              <w:t>南老区生活污水主管网建设，顺利竣工验收。</w:t>
            </w:r>
          </w:p>
        </w:tc>
        <w:tc>
          <w:tcPr>
            <w:tcW w:w="1683" w:type="dxa"/>
            <w:vAlign w:val="center"/>
          </w:tcPr>
          <w:p w14:paraId="60D8101E"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李亚军　　</w:t>
            </w:r>
            <w:proofErr w:type="gramStart"/>
            <w:r>
              <w:rPr>
                <w:rFonts w:ascii="仿宋_GB2312" w:eastAsia="仿宋_GB2312" w:hAnsi="仿宋_GB2312" w:cs="仿宋_GB2312" w:hint="eastAsia"/>
                <w:sz w:val="24"/>
                <w:szCs w:val="24"/>
              </w:rPr>
              <w:t xml:space="preserve">　</w:t>
            </w:r>
            <w:proofErr w:type="gramEnd"/>
          </w:p>
        </w:tc>
        <w:tc>
          <w:tcPr>
            <w:tcW w:w="1479" w:type="dxa"/>
            <w:vAlign w:val="center"/>
          </w:tcPr>
          <w:p w14:paraId="5BEF4AD4"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龚爱民</w:t>
            </w:r>
          </w:p>
        </w:tc>
        <w:tc>
          <w:tcPr>
            <w:tcW w:w="1496" w:type="dxa"/>
            <w:vAlign w:val="center"/>
          </w:tcPr>
          <w:p w14:paraId="0616917E" w14:textId="77777777" w:rsidR="00392FCD" w:rsidRDefault="00A472AB">
            <w:pPr>
              <w:ind w:firstLineChars="100" w:firstLine="240"/>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质安股</w:t>
            </w:r>
            <w:proofErr w:type="gramEnd"/>
          </w:p>
        </w:tc>
        <w:tc>
          <w:tcPr>
            <w:tcW w:w="2737" w:type="dxa"/>
            <w:vAlign w:val="center"/>
          </w:tcPr>
          <w:p w14:paraId="2AD84686" w14:textId="77777777" w:rsidR="00392FCD" w:rsidRDefault="00A472AB">
            <w:pPr>
              <w:rPr>
                <w:rFonts w:ascii="仿宋_GB2312" w:eastAsia="仿宋_GB2312" w:hAnsi="仿宋_GB2312" w:cs="仿宋_GB2312"/>
                <w:sz w:val="24"/>
                <w:szCs w:val="24"/>
              </w:rPr>
            </w:pP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30</w:t>
            </w:r>
            <w:r>
              <w:rPr>
                <w:rFonts w:ascii="仿宋_GB2312" w:eastAsia="仿宋_GB2312" w:hAnsi="仿宋_GB2312" w:cs="仿宋_GB2312" w:hint="eastAsia"/>
                <w:sz w:val="24"/>
                <w:szCs w:val="24"/>
              </w:rPr>
              <w:t>日前完工。</w:t>
            </w:r>
          </w:p>
        </w:tc>
      </w:tr>
      <w:tr w:rsidR="00392FCD" w14:paraId="4909853A" w14:textId="77777777">
        <w:trPr>
          <w:trHeight w:val="745"/>
        </w:trPr>
        <w:tc>
          <w:tcPr>
            <w:tcW w:w="872" w:type="dxa"/>
            <w:vAlign w:val="center"/>
          </w:tcPr>
          <w:p w14:paraId="5DF764E4"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7</w:t>
            </w:r>
          </w:p>
        </w:tc>
        <w:tc>
          <w:tcPr>
            <w:tcW w:w="2635" w:type="dxa"/>
            <w:vAlign w:val="center"/>
          </w:tcPr>
          <w:p w14:paraId="76E66268"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城南老区生活</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污水支管网建设</w:t>
            </w:r>
          </w:p>
        </w:tc>
        <w:tc>
          <w:tcPr>
            <w:tcW w:w="4844" w:type="dxa"/>
            <w:vAlign w:val="center"/>
          </w:tcPr>
          <w:p w14:paraId="7F5A18FA" w14:textId="77777777" w:rsidR="00392FCD" w:rsidRDefault="00A472AB">
            <w:pPr>
              <w:rPr>
                <w:rFonts w:ascii="仿宋_GB2312" w:eastAsia="仿宋_GB2312" w:hAnsi="仿宋_GB2312" w:cs="仿宋_GB2312"/>
                <w:sz w:val="24"/>
                <w:szCs w:val="24"/>
              </w:rPr>
            </w:pPr>
            <w:r>
              <w:rPr>
                <w:rFonts w:ascii="仿宋_GB2312" w:eastAsia="仿宋_GB2312" w:hAnsi="仿宋_GB2312" w:cs="仿宋_GB2312" w:hint="eastAsia"/>
                <w:sz w:val="24"/>
                <w:szCs w:val="24"/>
              </w:rPr>
              <w:t>加快城南老区生活污水支管网建设。</w:t>
            </w:r>
          </w:p>
        </w:tc>
        <w:tc>
          <w:tcPr>
            <w:tcW w:w="1683" w:type="dxa"/>
            <w:vAlign w:val="center"/>
          </w:tcPr>
          <w:p w14:paraId="3E7D2FEC"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葛亦伟</w:t>
            </w:r>
          </w:p>
        </w:tc>
        <w:tc>
          <w:tcPr>
            <w:tcW w:w="1479" w:type="dxa"/>
            <w:vAlign w:val="center"/>
          </w:tcPr>
          <w:p w14:paraId="63A4495F"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周湘平</w:t>
            </w:r>
          </w:p>
        </w:tc>
        <w:tc>
          <w:tcPr>
            <w:tcW w:w="1496" w:type="dxa"/>
            <w:vAlign w:val="center"/>
          </w:tcPr>
          <w:p w14:paraId="309FBD25"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城建项目事务中心</w:t>
            </w:r>
          </w:p>
        </w:tc>
        <w:tc>
          <w:tcPr>
            <w:tcW w:w="2737" w:type="dxa"/>
            <w:vAlign w:val="center"/>
          </w:tcPr>
          <w:p w14:paraId="7B28030A" w14:textId="77777777" w:rsidR="00392FCD" w:rsidRDefault="00A472AB">
            <w:pPr>
              <w:rPr>
                <w:rFonts w:ascii="仿宋_GB2312" w:eastAsia="仿宋_GB2312" w:hAnsi="仿宋_GB2312" w:cs="仿宋_GB2312"/>
                <w:sz w:val="24"/>
                <w:szCs w:val="24"/>
              </w:rPr>
            </w:pPr>
            <w:r>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31</w:t>
            </w:r>
            <w:r>
              <w:rPr>
                <w:rFonts w:ascii="仿宋_GB2312" w:eastAsia="仿宋_GB2312" w:hAnsi="仿宋_GB2312" w:cs="仿宋_GB2312" w:hint="eastAsia"/>
                <w:sz w:val="24"/>
                <w:szCs w:val="24"/>
              </w:rPr>
              <w:t>日前</w:t>
            </w:r>
            <w:r>
              <w:rPr>
                <w:rFonts w:ascii="仿宋_GB2312" w:eastAsia="仿宋_GB2312" w:hAnsi="仿宋_GB2312" w:cs="仿宋_GB2312" w:hint="eastAsia"/>
                <w:sz w:val="24"/>
                <w:szCs w:val="24"/>
              </w:rPr>
              <w:t>完工</w:t>
            </w:r>
            <w:r>
              <w:rPr>
                <w:rFonts w:ascii="仿宋_GB2312" w:eastAsia="仿宋_GB2312" w:hAnsi="仿宋_GB2312" w:cs="仿宋_GB2312" w:hint="eastAsia"/>
                <w:sz w:val="24"/>
                <w:szCs w:val="24"/>
              </w:rPr>
              <w:t>。</w:t>
            </w:r>
          </w:p>
        </w:tc>
      </w:tr>
      <w:tr w:rsidR="00392FCD" w14:paraId="3CD636BB" w14:textId="77777777">
        <w:trPr>
          <w:trHeight w:val="1228"/>
        </w:trPr>
        <w:tc>
          <w:tcPr>
            <w:tcW w:w="872" w:type="dxa"/>
            <w:vAlign w:val="center"/>
          </w:tcPr>
          <w:p w14:paraId="0D48DFCF"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w:t>
            </w:r>
          </w:p>
        </w:tc>
        <w:tc>
          <w:tcPr>
            <w:tcW w:w="2635" w:type="dxa"/>
            <w:vAlign w:val="center"/>
          </w:tcPr>
          <w:p w14:paraId="3FBEC497"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陆城镇污水处理</w:t>
            </w:r>
          </w:p>
          <w:p w14:paraId="1488BE22"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设施及管网建设</w:t>
            </w:r>
          </w:p>
        </w:tc>
        <w:tc>
          <w:tcPr>
            <w:tcW w:w="4844" w:type="dxa"/>
            <w:vAlign w:val="center"/>
          </w:tcPr>
          <w:p w14:paraId="5CF2D9B1" w14:textId="77777777" w:rsidR="00392FCD" w:rsidRDefault="00A472AB">
            <w:pPr>
              <w:rPr>
                <w:rFonts w:ascii="仿宋_GB2312" w:eastAsia="仿宋_GB2312" w:hAnsi="仿宋_GB2312" w:cs="仿宋_GB2312"/>
                <w:sz w:val="24"/>
                <w:szCs w:val="24"/>
              </w:rPr>
            </w:pPr>
            <w:r>
              <w:rPr>
                <w:rFonts w:ascii="华文仿宋" w:eastAsia="仿宋_GB2312" w:hAnsi="华文仿宋" w:cs="华文仿宋" w:hint="eastAsia"/>
                <w:sz w:val="24"/>
                <w:szCs w:val="24"/>
              </w:rPr>
              <w:t>督促陆城镇做好道仁矶集镇和陆城集镇污水处理站运营管理，完善污水收集系统，建立</w:t>
            </w:r>
            <w:proofErr w:type="gramStart"/>
            <w:r>
              <w:rPr>
                <w:rFonts w:ascii="华文仿宋" w:eastAsia="仿宋_GB2312" w:hAnsi="华文仿宋" w:cs="华文仿宋" w:hint="eastAsia"/>
                <w:sz w:val="24"/>
                <w:szCs w:val="24"/>
              </w:rPr>
              <w:t>运行台</w:t>
            </w:r>
            <w:proofErr w:type="gramEnd"/>
            <w:r>
              <w:rPr>
                <w:rFonts w:ascii="华文仿宋" w:eastAsia="仿宋_GB2312" w:hAnsi="华文仿宋" w:cs="华文仿宋" w:hint="eastAsia"/>
                <w:sz w:val="24"/>
                <w:szCs w:val="24"/>
              </w:rPr>
              <w:t>账，确保运行正常，水质达标排放</w:t>
            </w:r>
            <w:r>
              <w:rPr>
                <w:rFonts w:ascii="华文仿宋" w:eastAsia="仿宋_GB2312" w:hAnsi="华文仿宋" w:cs="华文仿宋" w:hint="eastAsia"/>
                <w:sz w:val="24"/>
                <w:szCs w:val="24"/>
              </w:rPr>
              <w:t>。</w:t>
            </w:r>
          </w:p>
        </w:tc>
        <w:tc>
          <w:tcPr>
            <w:tcW w:w="1683" w:type="dxa"/>
            <w:vAlign w:val="center"/>
          </w:tcPr>
          <w:p w14:paraId="6B96561B"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葛亦伟</w:t>
            </w:r>
          </w:p>
        </w:tc>
        <w:tc>
          <w:tcPr>
            <w:tcW w:w="1479" w:type="dxa"/>
            <w:vAlign w:val="center"/>
          </w:tcPr>
          <w:p w14:paraId="01723EDA"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杨</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安</w:t>
            </w:r>
          </w:p>
        </w:tc>
        <w:tc>
          <w:tcPr>
            <w:tcW w:w="1496" w:type="dxa"/>
            <w:vAlign w:val="center"/>
          </w:tcPr>
          <w:p w14:paraId="16E1DA2F"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城镇</w:t>
            </w:r>
            <w:proofErr w:type="gramStart"/>
            <w:r>
              <w:rPr>
                <w:rFonts w:ascii="仿宋_GB2312" w:eastAsia="仿宋_GB2312" w:hAnsi="仿宋_GB2312" w:cs="仿宋_GB2312" w:hint="eastAsia"/>
                <w:sz w:val="24"/>
                <w:szCs w:val="24"/>
              </w:rPr>
              <w:t>建设股</w:t>
            </w:r>
            <w:proofErr w:type="gramEnd"/>
          </w:p>
        </w:tc>
        <w:tc>
          <w:tcPr>
            <w:tcW w:w="2737" w:type="dxa"/>
            <w:vAlign w:val="center"/>
          </w:tcPr>
          <w:p w14:paraId="717BFE43"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长期坚持。</w:t>
            </w:r>
          </w:p>
        </w:tc>
      </w:tr>
      <w:tr w:rsidR="00392FCD" w14:paraId="37D0B155" w14:textId="77777777">
        <w:trPr>
          <w:trHeight w:val="1136"/>
        </w:trPr>
        <w:tc>
          <w:tcPr>
            <w:tcW w:w="872" w:type="dxa"/>
            <w:vAlign w:val="center"/>
          </w:tcPr>
          <w:p w14:paraId="00FE72D6"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9</w:t>
            </w:r>
          </w:p>
        </w:tc>
        <w:tc>
          <w:tcPr>
            <w:tcW w:w="2635" w:type="dxa"/>
            <w:vAlign w:val="center"/>
          </w:tcPr>
          <w:p w14:paraId="3C88397C"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长岭污水处理厂及配套污水处理设施建设</w:t>
            </w:r>
          </w:p>
        </w:tc>
        <w:tc>
          <w:tcPr>
            <w:tcW w:w="4844" w:type="dxa"/>
            <w:vAlign w:val="center"/>
          </w:tcPr>
          <w:p w14:paraId="5112174C" w14:textId="77777777" w:rsidR="00392FCD" w:rsidRDefault="00A472AB">
            <w:pPr>
              <w:rPr>
                <w:rFonts w:ascii="仿宋_GB2312" w:eastAsia="仿宋_GB2312" w:hAnsi="仿宋_GB2312" w:cs="仿宋_GB2312"/>
                <w:sz w:val="24"/>
                <w:szCs w:val="24"/>
              </w:rPr>
            </w:pPr>
            <w:r>
              <w:rPr>
                <w:rFonts w:ascii="仿宋_GB2312" w:eastAsia="仿宋_GB2312" w:hAnsi="仿宋_GB2312" w:cs="仿宋_GB2312" w:hint="eastAsia"/>
                <w:sz w:val="24"/>
                <w:szCs w:val="24"/>
              </w:rPr>
              <w:t>督促城建投、路口镇和长街办加快</w:t>
            </w:r>
            <w:r>
              <w:rPr>
                <w:rFonts w:ascii="仿宋_GB2312" w:eastAsia="仿宋_GB2312" w:hAnsi="仿宋_GB2312" w:cs="仿宋_GB2312" w:hint="eastAsia"/>
                <w:sz w:val="24"/>
                <w:szCs w:val="24"/>
              </w:rPr>
              <w:t>污水处理厂及配套管网建设，完成污水处理设施及配套管网建设，并通水运行。</w:t>
            </w:r>
          </w:p>
        </w:tc>
        <w:tc>
          <w:tcPr>
            <w:tcW w:w="1683" w:type="dxa"/>
            <w:vAlign w:val="center"/>
          </w:tcPr>
          <w:p w14:paraId="3E14AE54"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葛亦伟</w:t>
            </w:r>
          </w:p>
        </w:tc>
        <w:tc>
          <w:tcPr>
            <w:tcW w:w="1479" w:type="dxa"/>
            <w:vAlign w:val="center"/>
          </w:tcPr>
          <w:p w14:paraId="3A709FB0"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杨</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安</w:t>
            </w:r>
          </w:p>
        </w:tc>
        <w:tc>
          <w:tcPr>
            <w:tcW w:w="1496" w:type="dxa"/>
            <w:vAlign w:val="center"/>
          </w:tcPr>
          <w:p w14:paraId="0DAAEE3E"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城镇</w:t>
            </w:r>
            <w:proofErr w:type="gramStart"/>
            <w:r>
              <w:rPr>
                <w:rFonts w:ascii="仿宋_GB2312" w:eastAsia="仿宋_GB2312" w:hAnsi="仿宋_GB2312" w:cs="仿宋_GB2312" w:hint="eastAsia"/>
                <w:sz w:val="24"/>
                <w:szCs w:val="24"/>
              </w:rPr>
              <w:t>建设股</w:t>
            </w:r>
            <w:proofErr w:type="gramEnd"/>
          </w:p>
        </w:tc>
        <w:tc>
          <w:tcPr>
            <w:tcW w:w="2737" w:type="dxa"/>
            <w:vAlign w:val="center"/>
          </w:tcPr>
          <w:p w14:paraId="7182890D" w14:textId="77777777" w:rsidR="00392FCD" w:rsidRDefault="00A472AB">
            <w:pPr>
              <w:rPr>
                <w:rFonts w:ascii="仿宋_GB2312" w:eastAsia="仿宋_GB2312" w:hAnsi="仿宋_GB2312" w:cs="仿宋_GB2312"/>
                <w:sz w:val="24"/>
                <w:szCs w:val="24"/>
              </w:rPr>
            </w:pPr>
            <w:r>
              <w:rPr>
                <w:rFonts w:ascii="仿宋_GB2312" w:eastAsia="仿宋_GB2312" w:hAnsi="仿宋_GB2312" w:cs="仿宋_GB2312" w:hint="eastAsia"/>
                <w:sz w:val="24"/>
                <w:szCs w:val="24"/>
              </w:rPr>
              <w:t>12</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31</w:t>
            </w:r>
            <w:r>
              <w:rPr>
                <w:rFonts w:ascii="仿宋_GB2312" w:eastAsia="仿宋_GB2312" w:hAnsi="仿宋_GB2312" w:cs="仿宋_GB2312" w:hint="eastAsia"/>
                <w:sz w:val="24"/>
                <w:szCs w:val="24"/>
              </w:rPr>
              <w:t>日前完工。</w:t>
            </w:r>
          </w:p>
        </w:tc>
      </w:tr>
      <w:tr w:rsidR="00392FCD" w14:paraId="33041731" w14:textId="77777777">
        <w:trPr>
          <w:trHeight w:val="959"/>
        </w:trPr>
        <w:tc>
          <w:tcPr>
            <w:tcW w:w="872" w:type="dxa"/>
            <w:vAlign w:val="center"/>
          </w:tcPr>
          <w:p w14:paraId="5C2FDC39"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c>
          <w:tcPr>
            <w:tcW w:w="2635" w:type="dxa"/>
            <w:vAlign w:val="center"/>
          </w:tcPr>
          <w:p w14:paraId="33206873"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松杨湖长江排渍口水质提升应急工程维护</w:t>
            </w:r>
          </w:p>
        </w:tc>
        <w:tc>
          <w:tcPr>
            <w:tcW w:w="4844" w:type="dxa"/>
            <w:vAlign w:val="center"/>
          </w:tcPr>
          <w:p w14:paraId="7D53D346" w14:textId="77777777" w:rsidR="00392FCD" w:rsidRDefault="00A472AB">
            <w:pPr>
              <w:rPr>
                <w:rFonts w:ascii="仿宋_GB2312" w:eastAsia="仿宋_GB2312" w:hAnsi="仿宋_GB2312" w:cs="仿宋_GB2312"/>
                <w:sz w:val="24"/>
                <w:szCs w:val="24"/>
              </w:rPr>
            </w:pPr>
            <w:r>
              <w:rPr>
                <w:rFonts w:ascii="仿宋_GB2312" w:eastAsia="仿宋_GB2312" w:hAnsi="仿宋_GB2312" w:cs="仿宋_GB2312" w:hint="eastAsia"/>
                <w:sz w:val="24"/>
                <w:szCs w:val="24"/>
              </w:rPr>
              <w:t>督促南京中科水治理股份有限公司做好工程维护，持续改善长江排渍口水质。</w:t>
            </w:r>
          </w:p>
        </w:tc>
        <w:tc>
          <w:tcPr>
            <w:tcW w:w="1683" w:type="dxa"/>
            <w:vAlign w:val="center"/>
          </w:tcPr>
          <w:p w14:paraId="13DD19EC"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李亚军</w:t>
            </w:r>
          </w:p>
        </w:tc>
        <w:tc>
          <w:tcPr>
            <w:tcW w:w="1479" w:type="dxa"/>
            <w:vAlign w:val="center"/>
          </w:tcPr>
          <w:p w14:paraId="24381F05"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杨</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安</w:t>
            </w:r>
          </w:p>
        </w:tc>
        <w:tc>
          <w:tcPr>
            <w:tcW w:w="1496" w:type="dxa"/>
            <w:vAlign w:val="center"/>
          </w:tcPr>
          <w:p w14:paraId="180AC3B5"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城镇</w:t>
            </w:r>
            <w:proofErr w:type="gramStart"/>
            <w:r>
              <w:rPr>
                <w:rFonts w:ascii="仿宋_GB2312" w:eastAsia="仿宋_GB2312" w:hAnsi="仿宋_GB2312" w:cs="仿宋_GB2312" w:hint="eastAsia"/>
                <w:sz w:val="24"/>
                <w:szCs w:val="24"/>
              </w:rPr>
              <w:t>建设股</w:t>
            </w:r>
            <w:proofErr w:type="gramEnd"/>
          </w:p>
        </w:tc>
        <w:tc>
          <w:tcPr>
            <w:tcW w:w="2737" w:type="dxa"/>
            <w:vAlign w:val="center"/>
          </w:tcPr>
          <w:p w14:paraId="7002B5C4"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长期坚持。</w:t>
            </w:r>
          </w:p>
        </w:tc>
      </w:tr>
      <w:tr w:rsidR="00392FCD" w14:paraId="26807CB3" w14:textId="77777777">
        <w:trPr>
          <w:trHeight w:val="1340"/>
        </w:trPr>
        <w:tc>
          <w:tcPr>
            <w:tcW w:w="872" w:type="dxa"/>
            <w:vAlign w:val="center"/>
          </w:tcPr>
          <w:p w14:paraId="3EFA775C"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11</w:t>
            </w:r>
          </w:p>
        </w:tc>
        <w:tc>
          <w:tcPr>
            <w:tcW w:w="2635" w:type="dxa"/>
            <w:vAlign w:val="center"/>
          </w:tcPr>
          <w:p w14:paraId="29C1E5FB"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松杨湖消除劣</w:t>
            </w:r>
            <w:r>
              <w:rPr>
                <w:rFonts w:ascii="仿宋_GB2312" w:eastAsia="仿宋_GB2312" w:hAnsi="仿宋_GB2312" w:cs="仿宋_GB2312" w:hint="eastAsia"/>
                <w:sz w:val="24"/>
                <w:szCs w:val="24"/>
              </w:rPr>
              <w:t>V</w:t>
            </w:r>
            <w:r>
              <w:rPr>
                <w:rFonts w:ascii="仿宋_GB2312" w:eastAsia="仿宋_GB2312" w:hAnsi="仿宋_GB2312" w:cs="仿宋_GB2312" w:hint="eastAsia"/>
                <w:sz w:val="24"/>
                <w:szCs w:val="24"/>
              </w:rPr>
              <w:t>类水质工程</w:t>
            </w:r>
          </w:p>
        </w:tc>
        <w:tc>
          <w:tcPr>
            <w:tcW w:w="4844" w:type="dxa"/>
            <w:vAlign w:val="center"/>
          </w:tcPr>
          <w:p w14:paraId="0EA094B2" w14:textId="77777777" w:rsidR="00392FCD" w:rsidRDefault="00A472AB">
            <w:pPr>
              <w:rPr>
                <w:rFonts w:ascii="仿宋_GB2312" w:eastAsia="仿宋_GB2312" w:hAnsi="仿宋_GB2312" w:cs="仿宋_GB2312"/>
                <w:sz w:val="24"/>
                <w:szCs w:val="24"/>
              </w:rPr>
            </w:pPr>
            <w:r>
              <w:rPr>
                <w:rFonts w:ascii="华文仿宋" w:eastAsia="仿宋_GB2312" w:hAnsi="华文仿宋" w:cs="华文仿宋" w:hint="eastAsia"/>
                <w:sz w:val="24"/>
                <w:szCs w:val="24"/>
              </w:rPr>
              <w:t>积极协助做好整治相关工作，重点是加快推进城区污水管网建设，坚决消除生活污水直排云溪河汇入松杨湖现象。</w:t>
            </w:r>
          </w:p>
        </w:tc>
        <w:tc>
          <w:tcPr>
            <w:tcW w:w="1683" w:type="dxa"/>
            <w:vAlign w:val="center"/>
          </w:tcPr>
          <w:p w14:paraId="41752138"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李亚军</w:t>
            </w:r>
          </w:p>
        </w:tc>
        <w:tc>
          <w:tcPr>
            <w:tcW w:w="1479" w:type="dxa"/>
            <w:vAlign w:val="center"/>
          </w:tcPr>
          <w:p w14:paraId="45882FCB"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杨</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安</w:t>
            </w:r>
          </w:p>
        </w:tc>
        <w:tc>
          <w:tcPr>
            <w:tcW w:w="1496" w:type="dxa"/>
            <w:vAlign w:val="center"/>
          </w:tcPr>
          <w:p w14:paraId="149E5F68"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城镇</w:t>
            </w:r>
            <w:proofErr w:type="gramStart"/>
            <w:r>
              <w:rPr>
                <w:rFonts w:ascii="仿宋_GB2312" w:eastAsia="仿宋_GB2312" w:hAnsi="仿宋_GB2312" w:cs="仿宋_GB2312" w:hint="eastAsia"/>
                <w:sz w:val="24"/>
                <w:szCs w:val="24"/>
              </w:rPr>
              <w:t>建设股</w:t>
            </w:r>
            <w:proofErr w:type="gramEnd"/>
          </w:p>
        </w:tc>
        <w:tc>
          <w:tcPr>
            <w:tcW w:w="2737" w:type="dxa"/>
            <w:vAlign w:val="center"/>
          </w:tcPr>
          <w:p w14:paraId="1ABED866" w14:textId="77777777" w:rsidR="00392FCD" w:rsidRDefault="00A472AB">
            <w:pPr>
              <w:rPr>
                <w:rFonts w:ascii="仿宋_GB2312" w:eastAsia="仿宋_GB2312" w:hAnsi="仿宋_GB2312" w:cs="仿宋_GB2312"/>
                <w:sz w:val="24"/>
                <w:szCs w:val="24"/>
              </w:rPr>
            </w:pPr>
            <w:r>
              <w:rPr>
                <w:rFonts w:ascii="仿宋_GB2312" w:eastAsia="仿宋_GB2312" w:hAnsi="仿宋_GB2312" w:cs="仿宋_GB2312" w:hint="eastAsia"/>
                <w:sz w:val="24"/>
                <w:szCs w:val="24"/>
              </w:rPr>
              <w:t>12</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31</w:t>
            </w:r>
            <w:r>
              <w:rPr>
                <w:rFonts w:ascii="仿宋_GB2312" w:eastAsia="仿宋_GB2312" w:hAnsi="仿宋_GB2312" w:cs="仿宋_GB2312" w:hint="eastAsia"/>
                <w:sz w:val="24"/>
                <w:szCs w:val="24"/>
              </w:rPr>
              <w:t>日前完工。</w:t>
            </w:r>
          </w:p>
        </w:tc>
      </w:tr>
      <w:tr w:rsidR="00392FCD" w14:paraId="689D7D49" w14:textId="77777777">
        <w:trPr>
          <w:trHeight w:val="883"/>
        </w:trPr>
        <w:tc>
          <w:tcPr>
            <w:tcW w:w="872" w:type="dxa"/>
            <w:vAlign w:val="center"/>
          </w:tcPr>
          <w:p w14:paraId="2A3CA8FC"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12</w:t>
            </w:r>
          </w:p>
        </w:tc>
        <w:tc>
          <w:tcPr>
            <w:tcW w:w="2635" w:type="dxa"/>
            <w:vAlign w:val="center"/>
          </w:tcPr>
          <w:p w14:paraId="742B89BC"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页岩砖瓦行业整治</w:t>
            </w:r>
          </w:p>
        </w:tc>
        <w:tc>
          <w:tcPr>
            <w:tcW w:w="4844" w:type="dxa"/>
            <w:vAlign w:val="center"/>
          </w:tcPr>
          <w:p w14:paraId="454FE85C" w14:textId="77777777" w:rsidR="00392FCD" w:rsidRDefault="00A472AB">
            <w:pPr>
              <w:rPr>
                <w:rFonts w:ascii="仿宋_GB2312" w:eastAsia="仿宋_GB2312" w:hAnsi="仿宋_GB2312" w:cs="仿宋_GB2312"/>
                <w:sz w:val="24"/>
                <w:szCs w:val="24"/>
              </w:rPr>
            </w:pPr>
            <w:r>
              <w:rPr>
                <w:rFonts w:ascii="华文仿宋" w:eastAsia="仿宋_GB2312" w:hAnsi="华文仿宋" w:cs="华文仿宋" w:hint="eastAsia"/>
                <w:sz w:val="24"/>
                <w:szCs w:val="24"/>
              </w:rPr>
              <w:t>加强页岩砖瓦行业整治，按照市区要求，完成云溪区华信页岩空心砖厂关闭退出。</w:t>
            </w:r>
          </w:p>
        </w:tc>
        <w:tc>
          <w:tcPr>
            <w:tcW w:w="1683" w:type="dxa"/>
            <w:vAlign w:val="center"/>
          </w:tcPr>
          <w:p w14:paraId="2591DD07"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李亚军</w:t>
            </w:r>
          </w:p>
        </w:tc>
        <w:tc>
          <w:tcPr>
            <w:tcW w:w="1479" w:type="dxa"/>
            <w:vAlign w:val="center"/>
          </w:tcPr>
          <w:p w14:paraId="67D91395"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陈双辉</w:t>
            </w:r>
          </w:p>
        </w:tc>
        <w:tc>
          <w:tcPr>
            <w:tcW w:w="1496" w:type="dxa"/>
            <w:vAlign w:val="center"/>
          </w:tcPr>
          <w:p w14:paraId="0DD12442"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质安中心</w:t>
            </w:r>
          </w:p>
        </w:tc>
        <w:tc>
          <w:tcPr>
            <w:tcW w:w="2737" w:type="dxa"/>
            <w:vAlign w:val="center"/>
          </w:tcPr>
          <w:p w14:paraId="2B68A562" w14:textId="77777777" w:rsidR="00392FCD" w:rsidRDefault="00A472AB">
            <w:pPr>
              <w:rPr>
                <w:rFonts w:ascii="仿宋_GB2312" w:eastAsia="仿宋_GB2312" w:hAnsi="仿宋_GB2312" w:cs="仿宋_GB2312"/>
                <w:sz w:val="24"/>
                <w:szCs w:val="24"/>
              </w:rPr>
            </w:pP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30</w:t>
            </w:r>
            <w:r>
              <w:rPr>
                <w:rFonts w:ascii="仿宋_GB2312" w:eastAsia="仿宋_GB2312" w:hAnsi="仿宋_GB2312" w:cs="仿宋_GB2312" w:hint="eastAsia"/>
                <w:sz w:val="24"/>
                <w:szCs w:val="24"/>
              </w:rPr>
              <w:t>日前完工。</w:t>
            </w:r>
          </w:p>
        </w:tc>
      </w:tr>
    </w:tbl>
    <w:p w14:paraId="7CDC4DCE" w14:textId="77777777" w:rsidR="00392FCD" w:rsidRDefault="00A472AB">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区住建局污染防治攻坚工作责任分解表</w:t>
      </w:r>
    </w:p>
    <w:p w14:paraId="2AA1D471" w14:textId="77777777" w:rsidR="00392FCD" w:rsidRDefault="00392FCD">
      <w:pPr>
        <w:spacing w:line="580" w:lineRule="exact"/>
      </w:pPr>
    </w:p>
    <w:tbl>
      <w:tblPr>
        <w:tblStyle w:val="ab"/>
        <w:tblW w:w="15776" w:type="dxa"/>
        <w:tblInd w:w="-868" w:type="dxa"/>
        <w:tblLayout w:type="fixed"/>
        <w:tblLook w:val="04A0" w:firstRow="1" w:lastRow="0" w:firstColumn="1" w:lastColumn="0" w:noHBand="0" w:noVBand="1"/>
      </w:tblPr>
      <w:tblGrid>
        <w:gridCol w:w="892"/>
        <w:gridCol w:w="2312"/>
        <w:gridCol w:w="4786"/>
        <w:gridCol w:w="1561"/>
        <w:gridCol w:w="1480"/>
        <w:gridCol w:w="1602"/>
        <w:gridCol w:w="3143"/>
      </w:tblGrid>
      <w:tr w:rsidR="00392FCD" w14:paraId="6127D0E9" w14:textId="77777777">
        <w:trPr>
          <w:trHeight w:val="716"/>
        </w:trPr>
        <w:tc>
          <w:tcPr>
            <w:tcW w:w="892" w:type="dxa"/>
            <w:vAlign w:val="center"/>
          </w:tcPr>
          <w:p w14:paraId="1D5FCF97"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序号</w:t>
            </w:r>
          </w:p>
        </w:tc>
        <w:tc>
          <w:tcPr>
            <w:tcW w:w="2312" w:type="dxa"/>
            <w:vAlign w:val="center"/>
          </w:tcPr>
          <w:p w14:paraId="7FAB93D7"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项目</w:t>
            </w:r>
          </w:p>
        </w:tc>
        <w:tc>
          <w:tcPr>
            <w:tcW w:w="4786" w:type="dxa"/>
            <w:vAlign w:val="center"/>
          </w:tcPr>
          <w:p w14:paraId="7453A3F3"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工作任务</w:t>
            </w:r>
          </w:p>
        </w:tc>
        <w:tc>
          <w:tcPr>
            <w:tcW w:w="1561" w:type="dxa"/>
            <w:vAlign w:val="center"/>
          </w:tcPr>
          <w:p w14:paraId="47C5A36D"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责任领导</w:t>
            </w:r>
          </w:p>
        </w:tc>
        <w:tc>
          <w:tcPr>
            <w:tcW w:w="1480" w:type="dxa"/>
            <w:vAlign w:val="center"/>
          </w:tcPr>
          <w:p w14:paraId="041B7A12"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牵头责任人</w:t>
            </w:r>
          </w:p>
        </w:tc>
        <w:tc>
          <w:tcPr>
            <w:tcW w:w="1602" w:type="dxa"/>
            <w:vAlign w:val="center"/>
          </w:tcPr>
          <w:p w14:paraId="2D26C67A"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责任股室</w:t>
            </w:r>
          </w:p>
        </w:tc>
        <w:tc>
          <w:tcPr>
            <w:tcW w:w="3143" w:type="dxa"/>
            <w:vAlign w:val="center"/>
          </w:tcPr>
          <w:p w14:paraId="43990A2A"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完成时限</w:t>
            </w:r>
          </w:p>
        </w:tc>
      </w:tr>
      <w:tr w:rsidR="00392FCD" w14:paraId="54E78208" w14:textId="77777777">
        <w:trPr>
          <w:trHeight w:val="1672"/>
        </w:trPr>
        <w:tc>
          <w:tcPr>
            <w:tcW w:w="892" w:type="dxa"/>
            <w:vAlign w:val="center"/>
          </w:tcPr>
          <w:p w14:paraId="4F866AD0"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w:t>
            </w:r>
          </w:p>
        </w:tc>
        <w:tc>
          <w:tcPr>
            <w:tcW w:w="2312" w:type="dxa"/>
            <w:vAlign w:val="center"/>
          </w:tcPr>
          <w:p w14:paraId="72BC842D"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建筑工地扬尘治理</w:t>
            </w:r>
          </w:p>
        </w:tc>
        <w:tc>
          <w:tcPr>
            <w:tcW w:w="4786" w:type="dxa"/>
            <w:vAlign w:val="center"/>
          </w:tcPr>
          <w:p w14:paraId="4527B1A7" w14:textId="77777777" w:rsidR="00392FCD" w:rsidRDefault="00A472AB">
            <w:pPr>
              <w:rPr>
                <w:rFonts w:ascii="仿宋_GB2312" w:eastAsia="仿宋_GB2312" w:hAnsi="仿宋_GB2312" w:cs="仿宋_GB2312"/>
                <w:sz w:val="24"/>
                <w:szCs w:val="24"/>
              </w:rPr>
            </w:pPr>
            <w:r>
              <w:rPr>
                <w:rFonts w:ascii="仿宋_GB2312" w:eastAsia="仿宋_GB2312" w:hAnsi="仿宋_GB2312" w:cs="仿宋_GB2312" w:hint="eastAsia"/>
                <w:sz w:val="24"/>
                <w:szCs w:val="24"/>
              </w:rPr>
              <w:t>坚持定期督促检查，</w:t>
            </w:r>
            <w:r>
              <w:rPr>
                <w:rFonts w:ascii="仿宋_GB2312" w:eastAsia="仿宋_GB2312" w:hAnsi="仿宋_GB2312" w:cs="仿宋_GB2312" w:hint="eastAsia"/>
                <w:sz w:val="24"/>
                <w:szCs w:val="24"/>
              </w:rPr>
              <w:t>重点检查施工现场围挡、路面硬化、裸土覆盖、车辆冲洗，</w:t>
            </w:r>
            <w:r>
              <w:rPr>
                <w:rFonts w:ascii="仿宋_GB2312" w:eastAsia="仿宋_GB2312" w:hAnsi="仿宋_GB2312" w:cs="仿宋_GB2312" w:hint="eastAsia"/>
                <w:sz w:val="24"/>
                <w:szCs w:val="24"/>
              </w:rPr>
              <w:t>认真落实</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个</w:t>
            </w:r>
            <w:r>
              <w:rPr>
                <w:rFonts w:ascii="仿宋_GB2312" w:eastAsia="仿宋_GB2312" w:hAnsi="仿宋_GB2312" w:cs="仿宋_GB2312" w:hint="eastAsia"/>
                <w:sz w:val="24"/>
                <w:szCs w:val="24"/>
              </w:rPr>
              <w:t>100%</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对施工现场扬尘污染整治落实不到位的项目，</w:t>
            </w:r>
            <w:r>
              <w:rPr>
                <w:rFonts w:ascii="仿宋_GB2312" w:eastAsia="仿宋_GB2312" w:hAnsi="仿宋_GB2312" w:cs="仿宋_GB2312" w:hint="eastAsia"/>
                <w:sz w:val="24"/>
                <w:szCs w:val="24"/>
              </w:rPr>
              <w:t>限期整改，整改不到位的，严格依法</w:t>
            </w:r>
            <w:r>
              <w:rPr>
                <w:rFonts w:ascii="仿宋_GB2312" w:eastAsia="仿宋_GB2312" w:hAnsi="仿宋_GB2312" w:cs="仿宋_GB2312" w:hint="eastAsia"/>
                <w:sz w:val="24"/>
                <w:szCs w:val="24"/>
              </w:rPr>
              <w:t>处罚</w:t>
            </w:r>
            <w:r>
              <w:rPr>
                <w:rFonts w:ascii="仿宋_GB2312" w:eastAsia="仿宋_GB2312" w:hAnsi="仿宋_GB2312" w:cs="仿宋_GB2312" w:hint="eastAsia"/>
                <w:sz w:val="24"/>
                <w:szCs w:val="24"/>
              </w:rPr>
              <w:t>。</w:t>
            </w:r>
          </w:p>
        </w:tc>
        <w:tc>
          <w:tcPr>
            <w:tcW w:w="1561" w:type="dxa"/>
            <w:vAlign w:val="center"/>
          </w:tcPr>
          <w:p w14:paraId="1ED71E86"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李亚军</w:t>
            </w:r>
          </w:p>
        </w:tc>
        <w:tc>
          <w:tcPr>
            <w:tcW w:w="1480" w:type="dxa"/>
            <w:vAlign w:val="center"/>
          </w:tcPr>
          <w:p w14:paraId="3DBABFC4"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陈双辉</w:t>
            </w:r>
          </w:p>
        </w:tc>
        <w:tc>
          <w:tcPr>
            <w:tcW w:w="1602" w:type="dxa"/>
            <w:vAlign w:val="center"/>
          </w:tcPr>
          <w:p w14:paraId="405B87D0"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质安中心</w:t>
            </w:r>
          </w:p>
        </w:tc>
        <w:tc>
          <w:tcPr>
            <w:tcW w:w="3143" w:type="dxa"/>
            <w:vAlign w:val="center"/>
          </w:tcPr>
          <w:p w14:paraId="12760697"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长期坚持。</w:t>
            </w:r>
          </w:p>
        </w:tc>
      </w:tr>
      <w:tr w:rsidR="00392FCD" w14:paraId="4F833E47" w14:textId="77777777">
        <w:trPr>
          <w:trHeight w:val="1828"/>
        </w:trPr>
        <w:tc>
          <w:tcPr>
            <w:tcW w:w="892" w:type="dxa"/>
            <w:vAlign w:val="center"/>
          </w:tcPr>
          <w:p w14:paraId="50744911"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14</w:t>
            </w:r>
          </w:p>
        </w:tc>
        <w:tc>
          <w:tcPr>
            <w:tcW w:w="2312" w:type="dxa"/>
            <w:vAlign w:val="center"/>
          </w:tcPr>
          <w:p w14:paraId="1823FB0D"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非道路车辆</w:t>
            </w:r>
          </w:p>
          <w:p w14:paraId="3762EE73"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移动执法</w:t>
            </w:r>
          </w:p>
        </w:tc>
        <w:tc>
          <w:tcPr>
            <w:tcW w:w="4786" w:type="dxa"/>
            <w:vAlign w:val="center"/>
          </w:tcPr>
          <w:p w14:paraId="69628B9D" w14:textId="77777777" w:rsidR="00392FCD" w:rsidRDefault="00A472AB">
            <w:pP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启动非</w:t>
            </w:r>
            <w:proofErr w:type="gramEnd"/>
            <w:r>
              <w:rPr>
                <w:rFonts w:ascii="仿宋_GB2312" w:eastAsia="仿宋_GB2312" w:hAnsi="仿宋_GB2312" w:cs="仿宋_GB2312" w:hint="eastAsia"/>
                <w:sz w:val="24"/>
                <w:szCs w:val="24"/>
              </w:rPr>
              <w:t>道路车辆移动执法检查。</w:t>
            </w:r>
          </w:p>
        </w:tc>
        <w:tc>
          <w:tcPr>
            <w:tcW w:w="1561" w:type="dxa"/>
            <w:vAlign w:val="center"/>
          </w:tcPr>
          <w:p w14:paraId="0492FE13"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李亚军</w:t>
            </w:r>
          </w:p>
        </w:tc>
        <w:tc>
          <w:tcPr>
            <w:tcW w:w="1480" w:type="dxa"/>
            <w:vAlign w:val="center"/>
          </w:tcPr>
          <w:p w14:paraId="1629D1EE"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陈双辉</w:t>
            </w:r>
          </w:p>
        </w:tc>
        <w:tc>
          <w:tcPr>
            <w:tcW w:w="1602" w:type="dxa"/>
            <w:vAlign w:val="center"/>
          </w:tcPr>
          <w:p w14:paraId="5D6765AF"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质安中心</w:t>
            </w:r>
          </w:p>
        </w:tc>
        <w:tc>
          <w:tcPr>
            <w:tcW w:w="3143" w:type="dxa"/>
            <w:vAlign w:val="center"/>
          </w:tcPr>
          <w:p w14:paraId="62B4DCB0" w14:textId="77777777" w:rsidR="00392FCD" w:rsidRDefault="00A472AB">
            <w:pPr>
              <w:rPr>
                <w:rFonts w:ascii="仿宋_GB2312" w:eastAsia="仿宋_GB2312" w:hAnsi="仿宋_GB2312" w:cs="仿宋_GB2312"/>
                <w:sz w:val="24"/>
                <w:szCs w:val="24"/>
              </w:rPr>
            </w:pP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月底前依法公布禁止使用高排放非道路移动机械的房屋建筑和市政基础设施工程项目区域，</w:t>
            </w:r>
            <w:r>
              <w:rPr>
                <w:rFonts w:ascii="仿宋_GB2312" w:eastAsia="仿宋_GB2312" w:hAnsi="仿宋_GB2312" w:cs="仿宋_GB2312" w:hint="eastAsia"/>
                <w:sz w:val="24"/>
                <w:szCs w:val="24"/>
              </w:rPr>
              <w:t>12</w:t>
            </w:r>
            <w:r>
              <w:rPr>
                <w:rFonts w:ascii="仿宋_GB2312" w:eastAsia="仿宋_GB2312" w:hAnsi="仿宋_GB2312" w:cs="仿宋_GB2312" w:hint="eastAsia"/>
                <w:sz w:val="24"/>
                <w:szCs w:val="24"/>
              </w:rPr>
              <w:t>月底前完成非道路移动机械编码登记和</w:t>
            </w:r>
            <w:r>
              <w:rPr>
                <w:rFonts w:ascii="仿宋_GB2312" w:eastAsia="仿宋_GB2312" w:hAnsi="仿宋_GB2312" w:cs="仿宋_GB2312" w:hint="eastAsia"/>
                <w:sz w:val="24"/>
                <w:szCs w:val="24"/>
              </w:rPr>
              <w:t>I/M</w:t>
            </w:r>
            <w:r>
              <w:rPr>
                <w:rFonts w:ascii="仿宋_GB2312" w:eastAsia="仿宋_GB2312" w:hAnsi="仿宋_GB2312" w:cs="仿宋_GB2312" w:hint="eastAsia"/>
                <w:sz w:val="24"/>
                <w:szCs w:val="24"/>
              </w:rPr>
              <w:t>建设任务。</w:t>
            </w:r>
          </w:p>
        </w:tc>
      </w:tr>
      <w:tr w:rsidR="00392FCD" w14:paraId="713DF677" w14:textId="77777777">
        <w:trPr>
          <w:trHeight w:val="803"/>
        </w:trPr>
        <w:tc>
          <w:tcPr>
            <w:tcW w:w="892" w:type="dxa"/>
            <w:vAlign w:val="center"/>
          </w:tcPr>
          <w:p w14:paraId="78F90AAC"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w:t>
            </w:r>
          </w:p>
        </w:tc>
        <w:tc>
          <w:tcPr>
            <w:tcW w:w="2312" w:type="dxa"/>
            <w:vAlign w:val="center"/>
          </w:tcPr>
          <w:p w14:paraId="051B635F"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防止噪声扰民</w:t>
            </w:r>
          </w:p>
        </w:tc>
        <w:tc>
          <w:tcPr>
            <w:tcW w:w="4786" w:type="dxa"/>
            <w:vAlign w:val="center"/>
          </w:tcPr>
          <w:p w14:paraId="06BFE2CC" w14:textId="77777777" w:rsidR="00392FCD" w:rsidRDefault="00A472AB">
            <w:pPr>
              <w:rPr>
                <w:rFonts w:ascii="仿宋_GB2312" w:eastAsia="仿宋_GB2312" w:hAnsi="仿宋_GB2312" w:cs="仿宋_GB2312"/>
                <w:sz w:val="24"/>
                <w:szCs w:val="24"/>
              </w:rPr>
            </w:pPr>
            <w:r>
              <w:rPr>
                <w:rFonts w:ascii="仿宋_GB2312" w:eastAsia="仿宋_GB2312" w:hAnsi="仿宋_GB2312" w:cs="仿宋_GB2312" w:hint="eastAsia"/>
                <w:sz w:val="24"/>
                <w:szCs w:val="24"/>
              </w:rPr>
              <w:t>做好房屋建筑和市政基础设施工程施工工地噪声防治工作，防止噪声扰民。</w:t>
            </w:r>
          </w:p>
        </w:tc>
        <w:tc>
          <w:tcPr>
            <w:tcW w:w="1561" w:type="dxa"/>
            <w:vAlign w:val="center"/>
          </w:tcPr>
          <w:p w14:paraId="0A6C50D4"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李亚军</w:t>
            </w:r>
          </w:p>
        </w:tc>
        <w:tc>
          <w:tcPr>
            <w:tcW w:w="1480" w:type="dxa"/>
            <w:vAlign w:val="center"/>
          </w:tcPr>
          <w:p w14:paraId="786588A3"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陈双辉</w:t>
            </w:r>
          </w:p>
        </w:tc>
        <w:tc>
          <w:tcPr>
            <w:tcW w:w="1602" w:type="dxa"/>
            <w:vAlign w:val="center"/>
          </w:tcPr>
          <w:p w14:paraId="6A37DB2F"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质安中心</w:t>
            </w:r>
          </w:p>
        </w:tc>
        <w:tc>
          <w:tcPr>
            <w:tcW w:w="3143" w:type="dxa"/>
            <w:vAlign w:val="center"/>
          </w:tcPr>
          <w:p w14:paraId="7BE09195"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长期坚持</w:t>
            </w:r>
          </w:p>
        </w:tc>
      </w:tr>
      <w:tr w:rsidR="00392FCD" w14:paraId="6CF8BAC9" w14:textId="77777777">
        <w:trPr>
          <w:trHeight w:val="994"/>
        </w:trPr>
        <w:tc>
          <w:tcPr>
            <w:tcW w:w="892" w:type="dxa"/>
            <w:vAlign w:val="center"/>
          </w:tcPr>
          <w:p w14:paraId="71251E73"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16</w:t>
            </w:r>
          </w:p>
        </w:tc>
        <w:tc>
          <w:tcPr>
            <w:tcW w:w="2312" w:type="dxa"/>
            <w:vAlign w:val="center"/>
          </w:tcPr>
          <w:p w14:paraId="380E1F48"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老旧小区</w:t>
            </w:r>
          </w:p>
          <w:p w14:paraId="10D2F097"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雨污分流改造</w:t>
            </w:r>
          </w:p>
        </w:tc>
        <w:tc>
          <w:tcPr>
            <w:tcW w:w="4786" w:type="dxa"/>
            <w:vAlign w:val="center"/>
          </w:tcPr>
          <w:p w14:paraId="076485C2" w14:textId="77777777" w:rsidR="00392FCD" w:rsidRDefault="00A472AB">
            <w:pPr>
              <w:rPr>
                <w:rFonts w:ascii="仿宋_GB2312" w:eastAsia="仿宋_GB2312" w:hAnsi="仿宋_GB2312" w:cs="仿宋_GB2312"/>
                <w:sz w:val="24"/>
                <w:szCs w:val="24"/>
              </w:rPr>
            </w:pPr>
            <w:r>
              <w:rPr>
                <w:rFonts w:ascii="仿宋_GB2312" w:eastAsia="仿宋_GB2312" w:hAnsi="仿宋_GB2312" w:cs="仿宋_GB2312" w:hint="eastAsia"/>
                <w:sz w:val="24"/>
                <w:szCs w:val="24"/>
              </w:rPr>
              <w:t>督促相关项目建设业主完成</w:t>
            </w:r>
            <w:r>
              <w:rPr>
                <w:rFonts w:ascii="仿宋_GB2312" w:eastAsia="仿宋_GB2312" w:hAnsi="仿宋_GB2312" w:cs="仿宋_GB2312" w:hint="eastAsia"/>
                <w:sz w:val="24"/>
                <w:szCs w:val="24"/>
              </w:rPr>
              <w:t>2019</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11</w:t>
            </w:r>
            <w:r>
              <w:rPr>
                <w:rFonts w:ascii="仿宋_GB2312" w:eastAsia="仿宋_GB2312" w:hAnsi="仿宋_GB2312" w:cs="仿宋_GB2312" w:hint="eastAsia"/>
                <w:sz w:val="24"/>
                <w:szCs w:val="24"/>
              </w:rPr>
              <w:t>个和</w:t>
            </w:r>
            <w:r>
              <w:rPr>
                <w:rFonts w:ascii="仿宋_GB2312" w:eastAsia="仿宋_GB2312" w:hAnsi="仿宋_GB2312" w:cs="仿宋_GB2312" w:hint="eastAsia"/>
                <w:sz w:val="24"/>
                <w:szCs w:val="24"/>
              </w:rPr>
              <w:t>2020</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12</w:t>
            </w:r>
            <w:r>
              <w:rPr>
                <w:rFonts w:ascii="仿宋_GB2312" w:eastAsia="仿宋_GB2312" w:hAnsi="仿宋_GB2312" w:cs="仿宋_GB2312" w:hint="eastAsia"/>
                <w:sz w:val="24"/>
                <w:szCs w:val="24"/>
              </w:rPr>
              <w:t>个老旧小区雨污分流改造任务。</w:t>
            </w:r>
          </w:p>
        </w:tc>
        <w:tc>
          <w:tcPr>
            <w:tcW w:w="1561" w:type="dxa"/>
            <w:vAlign w:val="center"/>
          </w:tcPr>
          <w:p w14:paraId="366C2018"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葛亦伟</w:t>
            </w:r>
          </w:p>
        </w:tc>
        <w:tc>
          <w:tcPr>
            <w:tcW w:w="1480" w:type="dxa"/>
            <w:vAlign w:val="center"/>
          </w:tcPr>
          <w:p w14:paraId="6D181088"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杨</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安</w:t>
            </w:r>
          </w:p>
        </w:tc>
        <w:tc>
          <w:tcPr>
            <w:tcW w:w="1602" w:type="dxa"/>
            <w:vAlign w:val="center"/>
          </w:tcPr>
          <w:p w14:paraId="4F3F2D1D"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城建设股</w:t>
            </w:r>
          </w:p>
        </w:tc>
        <w:tc>
          <w:tcPr>
            <w:tcW w:w="3143" w:type="dxa"/>
            <w:vAlign w:val="center"/>
          </w:tcPr>
          <w:p w14:paraId="45B2872E" w14:textId="77777777" w:rsidR="00392FCD" w:rsidRDefault="00A472AB">
            <w:pPr>
              <w:rPr>
                <w:rFonts w:ascii="仿宋_GB2312" w:eastAsia="仿宋_GB2312" w:hAnsi="仿宋_GB2312" w:cs="仿宋_GB2312"/>
                <w:sz w:val="24"/>
                <w:szCs w:val="24"/>
              </w:rPr>
            </w:pPr>
            <w:r>
              <w:rPr>
                <w:rFonts w:ascii="仿宋_GB2312" w:eastAsia="仿宋_GB2312" w:hAnsi="仿宋_GB2312" w:cs="仿宋_GB2312" w:hint="eastAsia"/>
                <w:sz w:val="24"/>
                <w:szCs w:val="24"/>
              </w:rPr>
              <w:t>8</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31</w:t>
            </w:r>
            <w:r>
              <w:rPr>
                <w:rFonts w:ascii="仿宋_GB2312" w:eastAsia="仿宋_GB2312" w:hAnsi="仿宋_GB2312" w:cs="仿宋_GB2312" w:hint="eastAsia"/>
                <w:sz w:val="24"/>
                <w:szCs w:val="24"/>
              </w:rPr>
              <w:t>日前完成</w:t>
            </w:r>
            <w:r>
              <w:rPr>
                <w:rFonts w:ascii="仿宋_GB2312" w:eastAsia="仿宋_GB2312" w:hAnsi="仿宋_GB2312" w:cs="仿宋_GB2312" w:hint="eastAsia"/>
                <w:sz w:val="24"/>
                <w:szCs w:val="24"/>
              </w:rPr>
              <w:t>2019</w:t>
            </w:r>
            <w:r>
              <w:rPr>
                <w:rFonts w:ascii="仿宋_GB2312" w:eastAsia="仿宋_GB2312" w:hAnsi="仿宋_GB2312" w:cs="仿宋_GB2312" w:hint="eastAsia"/>
                <w:sz w:val="24"/>
                <w:szCs w:val="24"/>
              </w:rPr>
              <w:t>年任务；</w:t>
            </w:r>
            <w:r>
              <w:rPr>
                <w:rFonts w:ascii="仿宋_GB2312" w:eastAsia="仿宋_GB2312" w:hAnsi="仿宋_GB2312" w:cs="仿宋_GB2312" w:hint="eastAsia"/>
                <w:sz w:val="24"/>
                <w:szCs w:val="24"/>
              </w:rPr>
              <w:t>11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30</w:t>
            </w:r>
            <w:r>
              <w:rPr>
                <w:rFonts w:ascii="仿宋_GB2312" w:eastAsia="仿宋_GB2312" w:hAnsi="仿宋_GB2312" w:cs="仿宋_GB2312" w:hint="eastAsia"/>
                <w:sz w:val="24"/>
                <w:szCs w:val="24"/>
              </w:rPr>
              <w:t>日前完成</w:t>
            </w:r>
            <w:r>
              <w:rPr>
                <w:rFonts w:ascii="仿宋_GB2312" w:eastAsia="仿宋_GB2312" w:hAnsi="仿宋_GB2312" w:cs="仿宋_GB2312" w:hint="eastAsia"/>
                <w:sz w:val="24"/>
                <w:szCs w:val="24"/>
              </w:rPr>
              <w:t>2020</w:t>
            </w:r>
            <w:r>
              <w:rPr>
                <w:rFonts w:ascii="仿宋_GB2312" w:eastAsia="仿宋_GB2312" w:hAnsi="仿宋_GB2312" w:cs="仿宋_GB2312" w:hint="eastAsia"/>
                <w:sz w:val="24"/>
                <w:szCs w:val="24"/>
              </w:rPr>
              <w:t>年任务。</w:t>
            </w:r>
          </w:p>
        </w:tc>
      </w:tr>
      <w:tr w:rsidR="00392FCD" w14:paraId="716EE76E" w14:textId="77777777">
        <w:trPr>
          <w:trHeight w:val="1480"/>
        </w:trPr>
        <w:tc>
          <w:tcPr>
            <w:tcW w:w="892" w:type="dxa"/>
            <w:vAlign w:val="center"/>
          </w:tcPr>
          <w:p w14:paraId="1D22B160"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17</w:t>
            </w:r>
          </w:p>
        </w:tc>
        <w:tc>
          <w:tcPr>
            <w:tcW w:w="2312" w:type="dxa"/>
            <w:vAlign w:val="center"/>
          </w:tcPr>
          <w:p w14:paraId="56FB6932" w14:textId="77777777" w:rsidR="00392FCD" w:rsidRDefault="00A472AB">
            <w:pPr>
              <w:jc w:val="center"/>
              <w:rPr>
                <w:rFonts w:ascii="华文仿宋" w:eastAsia="仿宋_GB2312" w:hAnsi="华文仿宋" w:cs="华文仿宋"/>
                <w:sz w:val="24"/>
                <w:szCs w:val="24"/>
              </w:rPr>
            </w:pPr>
            <w:r>
              <w:rPr>
                <w:rFonts w:ascii="华文仿宋" w:eastAsia="仿宋_GB2312" w:hAnsi="华文仿宋" w:cs="华文仿宋" w:hint="eastAsia"/>
                <w:sz w:val="24"/>
                <w:szCs w:val="24"/>
              </w:rPr>
              <w:t>云溪区生活垃圾</w:t>
            </w:r>
          </w:p>
          <w:p w14:paraId="05FF7B49" w14:textId="77777777" w:rsidR="00392FCD" w:rsidRDefault="00A472AB">
            <w:pPr>
              <w:jc w:val="center"/>
              <w:rPr>
                <w:rFonts w:ascii="华文仿宋" w:eastAsia="仿宋_GB2312" w:hAnsi="华文仿宋" w:cs="华文仿宋"/>
                <w:sz w:val="24"/>
                <w:szCs w:val="24"/>
              </w:rPr>
            </w:pPr>
            <w:r>
              <w:rPr>
                <w:rFonts w:ascii="华文仿宋" w:eastAsia="仿宋_GB2312" w:hAnsi="华文仿宋" w:cs="华文仿宋" w:hint="eastAsia"/>
                <w:sz w:val="24"/>
                <w:szCs w:val="24"/>
              </w:rPr>
              <w:t>无害化处理场</w:t>
            </w:r>
          </w:p>
          <w:p w14:paraId="35294403" w14:textId="77777777" w:rsidR="00392FCD" w:rsidRDefault="00A472AB">
            <w:pPr>
              <w:jc w:val="center"/>
              <w:rPr>
                <w:rFonts w:ascii="仿宋_GB2312" w:eastAsia="仿宋_GB2312" w:hAnsi="仿宋_GB2312" w:cs="仿宋_GB2312"/>
                <w:sz w:val="24"/>
                <w:szCs w:val="24"/>
              </w:rPr>
            </w:pPr>
            <w:r>
              <w:rPr>
                <w:rFonts w:ascii="华文仿宋" w:eastAsia="仿宋_GB2312" w:hAnsi="华文仿宋" w:cs="华文仿宋" w:hint="eastAsia"/>
                <w:sz w:val="24"/>
                <w:szCs w:val="24"/>
              </w:rPr>
              <w:t>环境整治</w:t>
            </w:r>
          </w:p>
        </w:tc>
        <w:tc>
          <w:tcPr>
            <w:tcW w:w="4786" w:type="dxa"/>
            <w:vAlign w:val="center"/>
          </w:tcPr>
          <w:p w14:paraId="0B22EC2D" w14:textId="77777777" w:rsidR="00392FCD" w:rsidRDefault="00A472AB">
            <w:pPr>
              <w:rPr>
                <w:rFonts w:ascii="仿宋_GB2312" w:eastAsia="仿宋_GB2312" w:hAnsi="仿宋_GB2312" w:cs="仿宋_GB2312"/>
                <w:sz w:val="24"/>
                <w:szCs w:val="24"/>
              </w:rPr>
            </w:pPr>
            <w:r>
              <w:rPr>
                <w:rFonts w:ascii="华文仿宋" w:eastAsia="仿宋_GB2312" w:hAnsi="华文仿宋" w:cs="华文仿宋" w:hint="eastAsia"/>
                <w:sz w:val="24"/>
                <w:szCs w:val="24"/>
              </w:rPr>
              <w:t xml:space="preserve"> </w:t>
            </w:r>
            <w:r>
              <w:rPr>
                <w:rFonts w:ascii="华文仿宋" w:eastAsia="仿宋_GB2312" w:hAnsi="华文仿宋" w:cs="华文仿宋" w:hint="eastAsia"/>
                <w:sz w:val="24"/>
                <w:szCs w:val="24"/>
              </w:rPr>
              <w:t>提高云溪区生活垃圾无害化处理场渗滤液处理能力，完成填埋场护坡底部污水池整治，消除环境污染隐患。</w:t>
            </w:r>
          </w:p>
        </w:tc>
        <w:tc>
          <w:tcPr>
            <w:tcW w:w="1561" w:type="dxa"/>
            <w:vAlign w:val="center"/>
          </w:tcPr>
          <w:p w14:paraId="55CB3FF4"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李亚军</w:t>
            </w:r>
          </w:p>
        </w:tc>
        <w:tc>
          <w:tcPr>
            <w:tcW w:w="1480" w:type="dxa"/>
            <w:vAlign w:val="center"/>
          </w:tcPr>
          <w:p w14:paraId="71616A06"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袁学武</w:t>
            </w:r>
          </w:p>
        </w:tc>
        <w:tc>
          <w:tcPr>
            <w:tcW w:w="1602" w:type="dxa"/>
            <w:vAlign w:val="center"/>
          </w:tcPr>
          <w:p w14:paraId="412D6815"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城镇排水</w:t>
            </w:r>
          </w:p>
          <w:p w14:paraId="05FEC9DF"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和污水</w:t>
            </w:r>
          </w:p>
          <w:p w14:paraId="1A931421" w14:textId="77777777" w:rsidR="00392FCD" w:rsidRDefault="00A472AB">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处理中心</w:t>
            </w:r>
          </w:p>
        </w:tc>
        <w:tc>
          <w:tcPr>
            <w:tcW w:w="3143" w:type="dxa"/>
            <w:vAlign w:val="center"/>
          </w:tcPr>
          <w:p w14:paraId="1777FE99" w14:textId="77777777" w:rsidR="00392FCD" w:rsidRDefault="00A472AB">
            <w:pPr>
              <w:rPr>
                <w:rFonts w:ascii="仿宋_GB2312" w:eastAsia="仿宋_GB2312" w:hAnsi="仿宋_GB2312" w:cs="仿宋_GB2312"/>
                <w:sz w:val="24"/>
                <w:szCs w:val="24"/>
              </w:rPr>
            </w:pP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31</w:t>
            </w:r>
            <w:r>
              <w:rPr>
                <w:rFonts w:ascii="仿宋_GB2312" w:eastAsia="仿宋_GB2312" w:hAnsi="仿宋_GB2312" w:cs="仿宋_GB2312" w:hint="eastAsia"/>
                <w:sz w:val="24"/>
                <w:szCs w:val="24"/>
              </w:rPr>
              <w:t>日前完工。</w:t>
            </w:r>
          </w:p>
        </w:tc>
      </w:tr>
    </w:tbl>
    <w:p w14:paraId="46B15B79" w14:textId="77777777" w:rsidR="00392FCD" w:rsidRDefault="00392FCD">
      <w:pPr>
        <w:rPr>
          <w:rFonts w:ascii="仿宋_GB2312" w:eastAsia="仿宋_GB2312" w:hAnsi="仿宋_GB2312" w:cs="仿宋_GB2312"/>
          <w:sz w:val="24"/>
          <w:szCs w:val="24"/>
        </w:rPr>
      </w:pPr>
    </w:p>
    <w:sectPr w:rsidR="00392FCD">
      <w:footerReference w:type="default" r:id="rId8"/>
      <w:pgSz w:w="16838" w:h="11906" w:orient="landscape"/>
      <w:pgMar w:top="1361" w:right="1440" w:bottom="1361" w:left="1440"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C2662" w14:textId="77777777" w:rsidR="00A472AB" w:rsidRDefault="00A472AB">
      <w:r>
        <w:separator/>
      </w:r>
    </w:p>
  </w:endnote>
  <w:endnote w:type="continuationSeparator" w:id="0">
    <w:p w14:paraId="432AB0AC" w14:textId="77777777" w:rsidR="00A472AB" w:rsidRDefault="00A4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charset w:val="86"/>
    <w:family w:val="script"/>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9E5E1" w14:textId="77777777" w:rsidR="00392FCD" w:rsidRDefault="00A472AB">
    <w:pPr>
      <w:pStyle w:val="a7"/>
    </w:pPr>
    <w:r>
      <w:rPr>
        <w:noProof/>
      </w:rPr>
      <mc:AlternateContent>
        <mc:Choice Requires="wps">
          <w:drawing>
            <wp:anchor distT="0" distB="0" distL="114300" distR="114300" simplePos="0" relativeHeight="251659264" behindDoc="0" locked="0" layoutInCell="1" allowOverlap="1" wp14:anchorId="098C80B0" wp14:editId="6E3184FD">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5CD0DA5" w14:textId="77777777" w:rsidR="00392FCD" w:rsidRDefault="00A472AB">
                          <w:pPr>
                            <w:pStyle w:val="a7"/>
                            <w:rPr>
                              <w:rFonts w:ascii="仿宋_GB2312" w:eastAsia="仿宋_GB2312" w:hAnsi="仿宋_GB2312" w:cs="仿宋_GB2312"/>
                              <w:sz w:val="30"/>
                              <w:szCs w:val="30"/>
                            </w:rPr>
                          </w:pPr>
                          <w:r>
                            <w:rPr>
                              <w:rFonts w:ascii="仿宋_GB2312" w:eastAsia="仿宋_GB2312" w:hAnsi="仿宋_GB2312" w:cs="仿宋_GB2312" w:hint="eastAsia"/>
                              <w:sz w:val="30"/>
                              <w:szCs w:val="30"/>
                            </w:rPr>
                            <w:fldChar w:fldCharType="begin"/>
                          </w:r>
                          <w:r>
                            <w:rPr>
                              <w:rFonts w:ascii="仿宋_GB2312" w:eastAsia="仿宋_GB2312" w:hAnsi="仿宋_GB2312" w:cs="仿宋_GB2312" w:hint="eastAsia"/>
                              <w:sz w:val="30"/>
                              <w:szCs w:val="30"/>
                            </w:rPr>
                            <w:instrText xml:space="preserve"> PAGE  \* MERGEFORMAT </w:instrText>
                          </w:r>
                          <w:r>
                            <w:rPr>
                              <w:rFonts w:ascii="仿宋_GB2312" w:eastAsia="仿宋_GB2312" w:hAnsi="仿宋_GB2312" w:cs="仿宋_GB2312" w:hint="eastAsia"/>
                              <w:sz w:val="30"/>
                              <w:szCs w:val="30"/>
                            </w:rPr>
                            <w:fldChar w:fldCharType="separate"/>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fldChar w:fldCharType="begin"/>
                    </w:r>
                    <w:r>
                      <w:rPr>
                        <w:rFonts w:hint="eastAsia" w:ascii="仿宋_GB2312" w:hAnsi="仿宋_GB2312" w:eastAsia="仿宋_GB2312" w:cs="仿宋_GB2312"/>
                        <w:sz w:val="30"/>
                        <w:szCs w:val="30"/>
                        <w:lang w:eastAsia="zh-CN"/>
                      </w:rPr>
                      <w:instrText xml:space="preserve"> PAGE  \* MERGEFORMAT </w:instrText>
                    </w:r>
                    <w:r>
                      <w:rPr>
                        <w:rFonts w:hint="eastAsia" w:ascii="仿宋_GB2312" w:hAnsi="仿宋_GB2312" w:eastAsia="仿宋_GB2312" w:cs="仿宋_GB2312"/>
                        <w:sz w:val="30"/>
                        <w:szCs w:val="30"/>
                        <w:lang w:eastAsia="zh-CN"/>
                      </w:rPr>
                      <w:fldChar w:fldCharType="separate"/>
                    </w:r>
                    <w:r>
                      <w:rPr>
                        <w:rFonts w:hint="eastAsia" w:ascii="仿宋_GB2312" w:hAnsi="仿宋_GB2312" w:eastAsia="仿宋_GB2312" w:cs="仿宋_GB2312"/>
                        <w:sz w:val="30"/>
                        <w:szCs w:val="30"/>
                        <w:lang w:eastAsia="zh-CN"/>
                      </w:rPr>
                      <w:t>1</w:t>
                    </w:r>
                    <w:r>
                      <w:rPr>
                        <w:rFonts w:hint="eastAsia" w:ascii="仿宋_GB2312" w:hAnsi="仿宋_GB2312" w:eastAsia="仿宋_GB2312" w:cs="仿宋_GB2312"/>
                        <w:sz w:val="30"/>
                        <w:szCs w:val="30"/>
                        <w:lang w:eastAsia="zh-CN"/>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74DA4" w14:textId="77777777" w:rsidR="00A472AB" w:rsidRDefault="00A472AB">
      <w:r>
        <w:separator/>
      </w:r>
    </w:p>
  </w:footnote>
  <w:footnote w:type="continuationSeparator" w:id="0">
    <w:p w14:paraId="4C368836" w14:textId="77777777" w:rsidR="00A472AB" w:rsidRDefault="00A47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7D939"/>
    <w:multiLevelType w:val="singleLevel"/>
    <w:tmpl w:val="10A7D939"/>
    <w:lvl w:ilvl="0">
      <w:start w:val="7"/>
      <w:numFmt w:val="chineseCounting"/>
      <w:suff w:val="nothing"/>
      <w:lvlText w:val="（%1）"/>
      <w:lvlJc w:val="left"/>
      <w:pPr>
        <w:ind w:left="642"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5A4"/>
    <w:rsid w:val="00002DC0"/>
    <w:rsid w:val="000B02D0"/>
    <w:rsid w:val="000E6367"/>
    <w:rsid w:val="00137561"/>
    <w:rsid w:val="001472F9"/>
    <w:rsid w:val="00154228"/>
    <w:rsid w:val="00172966"/>
    <w:rsid w:val="0017374C"/>
    <w:rsid w:val="001972C4"/>
    <w:rsid w:val="001F7288"/>
    <w:rsid w:val="001F7C71"/>
    <w:rsid w:val="00201769"/>
    <w:rsid w:val="002302BD"/>
    <w:rsid w:val="0025285D"/>
    <w:rsid w:val="002E04B6"/>
    <w:rsid w:val="00325012"/>
    <w:rsid w:val="00325E58"/>
    <w:rsid w:val="00370CF5"/>
    <w:rsid w:val="00392FCD"/>
    <w:rsid w:val="00395991"/>
    <w:rsid w:val="003B18E5"/>
    <w:rsid w:val="003C421B"/>
    <w:rsid w:val="003C57D9"/>
    <w:rsid w:val="003F2B0C"/>
    <w:rsid w:val="004043AA"/>
    <w:rsid w:val="004459E8"/>
    <w:rsid w:val="004639BA"/>
    <w:rsid w:val="0047172B"/>
    <w:rsid w:val="00476495"/>
    <w:rsid w:val="004A4C65"/>
    <w:rsid w:val="004D6412"/>
    <w:rsid w:val="00503AEF"/>
    <w:rsid w:val="00540E7D"/>
    <w:rsid w:val="00546058"/>
    <w:rsid w:val="00581D5A"/>
    <w:rsid w:val="00585753"/>
    <w:rsid w:val="005961E5"/>
    <w:rsid w:val="005A2526"/>
    <w:rsid w:val="005A2E1C"/>
    <w:rsid w:val="005A2FD0"/>
    <w:rsid w:val="005B7DEB"/>
    <w:rsid w:val="00611852"/>
    <w:rsid w:val="006324AA"/>
    <w:rsid w:val="00633A59"/>
    <w:rsid w:val="00651ED5"/>
    <w:rsid w:val="00696012"/>
    <w:rsid w:val="006B261A"/>
    <w:rsid w:val="006B49C8"/>
    <w:rsid w:val="006E386B"/>
    <w:rsid w:val="006F6070"/>
    <w:rsid w:val="0071763E"/>
    <w:rsid w:val="00753BA2"/>
    <w:rsid w:val="00777172"/>
    <w:rsid w:val="0078404D"/>
    <w:rsid w:val="007968CB"/>
    <w:rsid w:val="007A738C"/>
    <w:rsid w:val="007B479B"/>
    <w:rsid w:val="007D0971"/>
    <w:rsid w:val="007D15C4"/>
    <w:rsid w:val="007F5CDA"/>
    <w:rsid w:val="00813513"/>
    <w:rsid w:val="00843CBA"/>
    <w:rsid w:val="00870691"/>
    <w:rsid w:val="008A3A11"/>
    <w:rsid w:val="008A6CA8"/>
    <w:rsid w:val="008B038B"/>
    <w:rsid w:val="008B74B3"/>
    <w:rsid w:val="008D75E3"/>
    <w:rsid w:val="008F4496"/>
    <w:rsid w:val="00920816"/>
    <w:rsid w:val="009345A4"/>
    <w:rsid w:val="00936E5D"/>
    <w:rsid w:val="009437CD"/>
    <w:rsid w:val="00961B57"/>
    <w:rsid w:val="0096530D"/>
    <w:rsid w:val="009834CE"/>
    <w:rsid w:val="009874B8"/>
    <w:rsid w:val="009C511A"/>
    <w:rsid w:val="00A00E63"/>
    <w:rsid w:val="00A221B0"/>
    <w:rsid w:val="00A472AB"/>
    <w:rsid w:val="00A55F63"/>
    <w:rsid w:val="00A67203"/>
    <w:rsid w:val="00A96260"/>
    <w:rsid w:val="00AA657D"/>
    <w:rsid w:val="00AE3F94"/>
    <w:rsid w:val="00AF23BC"/>
    <w:rsid w:val="00AF4105"/>
    <w:rsid w:val="00B15AF1"/>
    <w:rsid w:val="00B26302"/>
    <w:rsid w:val="00B40CFA"/>
    <w:rsid w:val="00B65F43"/>
    <w:rsid w:val="00B72DB0"/>
    <w:rsid w:val="00BC7879"/>
    <w:rsid w:val="00BD28B9"/>
    <w:rsid w:val="00BD3D96"/>
    <w:rsid w:val="00C14BE5"/>
    <w:rsid w:val="00C92714"/>
    <w:rsid w:val="00CA187C"/>
    <w:rsid w:val="00CB6C9A"/>
    <w:rsid w:val="00CB75B2"/>
    <w:rsid w:val="00CE630C"/>
    <w:rsid w:val="00D261EB"/>
    <w:rsid w:val="00D406B7"/>
    <w:rsid w:val="00D408A5"/>
    <w:rsid w:val="00D62A81"/>
    <w:rsid w:val="00E15A0F"/>
    <w:rsid w:val="00E262D7"/>
    <w:rsid w:val="00E93D3E"/>
    <w:rsid w:val="00ED6377"/>
    <w:rsid w:val="00F06195"/>
    <w:rsid w:val="00F50712"/>
    <w:rsid w:val="00F74F53"/>
    <w:rsid w:val="00FA21BD"/>
    <w:rsid w:val="00FB3552"/>
    <w:rsid w:val="00FE5213"/>
    <w:rsid w:val="010853EC"/>
    <w:rsid w:val="01353074"/>
    <w:rsid w:val="01360772"/>
    <w:rsid w:val="017216A0"/>
    <w:rsid w:val="017358BB"/>
    <w:rsid w:val="0192766A"/>
    <w:rsid w:val="01A30F0F"/>
    <w:rsid w:val="01D66BF7"/>
    <w:rsid w:val="01EC1824"/>
    <w:rsid w:val="028B1015"/>
    <w:rsid w:val="02B4533E"/>
    <w:rsid w:val="030D6FF1"/>
    <w:rsid w:val="0354580F"/>
    <w:rsid w:val="0361259C"/>
    <w:rsid w:val="03B33504"/>
    <w:rsid w:val="03DE44C1"/>
    <w:rsid w:val="03F91074"/>
    <w:rsid w:val="04316211"/>
    <w:rsid w:val="046E3789"/>
    <w:rsid w:val="047D1AAE"/>
    <w:rsid w:val="04A70925"/>
    <w:rsid w:val="04EC4445"/>
    <w:rsid w:val="05196C45"/>
    <w:rsid w:val="051D1B5D"/>
    <w:rsid w:val="0540078A"/>
    <w:rsid w:val="05753D8A"/>
    <w:rsid w:val="058A0C67"/>
    <w:rsid w:val="058E31D8"/>
    <w:rsid w:val="05FA7DF9"/>
    <w:rsid w:val="060C4A70"/>
    <w:rsid w:val="06391937"/>
    <w:rsid w:val="065D5473"/>
    <w:rsid w:val="06753715"/>
    <w:rsid w:val="068E2A6E"/>
    <w:rsid w:val="06AA430F"/>
    <w:rsid w:val="06CB0838"/>
    <w:rsid w:val="06D23086"/>
    <w:rsid w:val="06EE5A45"/>
    <w:rsid w:val="06F237C8"/>
    <w:rsid w:val="0709220E"/>
    <w:rsid w:val="070D74C7"/>
    <w:rsid w:val="07476C07"/>
    <w:rsid w:val="076118EB"/>
    <w:rsid w:val="077826DF"/>
    <w:rsid w:val="079D0356"/>
    <w:rsid w:val="07EB6068"/>
    <w:rsid w:val="07F75D41"/>
    <w:rsid w:val="081B7439"/>
    <w:rsid w:val="08794A22"/>
    <w:rsid w:val="087E0C9A"/>
    <w:rsid w:val="08C24748"/>
    <w:rsid w:val="08C27D91"/>
    <w:rsid w:val="08D943BD"/>
    <w:rsid w:val="08DD2426"/>
    <w:rsid w:val="08F6508A"/>
    <w:rsid w:val="08FF116A"/>
    <w:rsid w:val="09070242"/>
    <w:rsid w:val="0920646F"/>
    <w:rsid w:val="094E40F4"/>
    <w:rsid w:val="09671CC0"/>
    <w:rsid w:val="096F58E3"/>
    <w:rsid w:val="097625EE"/>
    <w:rsid w:val="09795072"/>
    <w:rsid w:val="098725DC"/>
    <w:rsid w:val="09961E46"/>
    <w:rsid w:val="09A30B35"/>
    <w:rsid w:val="09FB7661"/>
    <w:rsid w:val="0A024052"/>
    <w:rsid w:val="0A532F1C"/>
    <w:rsid w:val="0ACC308E"/>
    <w:rsid w:val="0ACD2D5F"/>
    <w:rsid w:val="0AF17C35"/>
    <w:rsid w:val="0B0B4D68"/>
    <w:rsid w:val="0B1F1592"/>
    <w:rsid w:val="0B77407F"/>
    <w:rsid w:val="0B952F48"/>
    <w:rsid w:val="0BA11F61"/>
    <w:rsid w:val="0BA47AB8"/>
    <w:rsid w:val="0BD11206"/>
    <w:rsid w:val="0BDB56DC"/>
    <w:rsid w:val="0BEF3516"/>
    <w:rsid w:val="0C0005B1"/>
    <w:rsid w:val="0C336142"/>
    <w:rsid w:val="0C415488"/>
    <w:rsid w:val="0CC45242"/>
    <w:rsid w:val="0CC70CE8"/>
    <w:rsid w:val="0CCB335C"/>
    <w:rsid w:val="0CF47E67"/>
    <w:rsid w:val="0D25644A"/>
    <w:rsid w:val="0D2A5462"/>
    <w:rsid w:val="0D4062E6"/>
    <w:rsid w:val="0D421572"/>
    <w:rsid w:val="0D6B3AF6"/>
    <w:rsid w:val="0D7352BB"/>
    <w:rsid w:val="0D7C1617"/>
    <w:rsid w:val="0D854057"/>
    <w:rsid w:val="0DA1748F"/>
    <w:rsid w:val="0DB91E4C"/>
    <w:rsid w:val="0DC4005A"/>
    <w:rsid w:val="0DC937E0"/>
    <w:rsid w:val="0DCF6902"/>
    <w:rsid w:val="0DDE09FA"/>
    <w:rsid w:val="0DE01ED6"/>
    <w:rsid w:val="0DF51596"/>
    <w:rsid w:val="0E045F2F"/>
    <w:rsid w:val="0E0B5095"/>
    <w:rsid w:val="0E1F6344"/>
    <w:rsid w:val="0E464C6E"/>
    <w:rsid w:val="0E511A57"/>
    <w:rsid w:val="0E677F33"/>
    <w:rsid w:val="0E7F1287"/>
    <w:rsid w:val="0E925ACB"/>
    <w:rsid w:val="0EA32BCF"/>
    <w:rsid w:val="0EF00E4F"/>
    <w:rsid w:val="0F0923E4"/>
    <w:rsid w:val="0F0C3A47"/>
    <w:rsid w:val="0F310035"/>
    <w:rsid w:val="0F5421FB"/>
    <w:rsid w:val="0F555466"/>
    <w:rsid w:val="0F6B5E80"/>
    <w:rsid w:val="0F885149"/>
    <w:rsid w:val="0F8C7EA8"/>
    <w:rsid w:val="0FA87669"/>
    <w:rsid w:val="0FBD3117"/>
    <w:rsid w:val="0FE2471D"/>
    <w:rsid w:val="0FFE2D33"/>
    <w:rsid w:val="100C0653"/>
    <w:rsid w:val="10287574"/>
    <w:rsid w:val="104D09AC"/>
    <w:rsid w:val="106E4070"/>
    <w:rsid w:val="107F39D9"/>
    <w:rsid w:val="109E1CA7"/>
    <w:rsid w:val="10D609E0"/>
    <w:rsid w:val="10D82BD1"/>
    <w:rsid w:val="10DF1E35"/>
    <w:rsid w:val="110D73F7"/>
    <w:rsid w:val="111932D1"/>
    <w:rsid w:val="11621AE4"/>
    <w:rsid w:val="11954978"/>
    <w:rsid w:val="11BB4B27"/>
    <w:rsid w:val="11C017C0"/>
    <w:rsid w:val="11CF1CD9"/>
    <w:rsid w:val="11E868F8"/>
    <w:rsid w:val="11FE5BA9"/>
    <w:rsid w:val="11FE6D9D"/>
    <w:rsid w:val="120945B4"/>
    <w:rsid w:val="12147F2D"/>
    <w:rsid w:val="121E1ADA"/>
    <w:rsid w:val="122E6ACA"/>
    <w:rsid w:val="12306BBB"/>
    <w:rsid w:val="12573E93"/>
    <w:rsid w:val="125B56E5"/>
    <w:rsid w:val="126E6BB5"/>
    <w:rsid w:val="12712BE0"/>
    <w:rsid w:val="12BE33A1"/>
    <w:rsid w:val="12C21321"/>
    <w:rsid w:val="12C978E0"/>
    <w:rsid w:val="12CA1F01"/>
    <w:rsid w:val="12D94BA0"/>
    <w:rsid w:val="12F16BD9"/>
    <w:rsid w:val="1309039C"/>
    <w:rsid w:val="138959DF"/>
    <w:rsid w:val="138F6E2D"/>
    <w:rsid w:val="13B856D8"/>
    <w:rsid w:val="13CA015A"/>
    <w:rsid w:val="14353B41"/>
    <w:rsid w:val="143A2240"/>
    <w:rsid w:val="14431792"/>
    <w:rsid w:val="14444824"/>
    <w:rsid w:val="14476EF6"/>
    <w:rsid w:val="1456466D"/>
    <w:rsid w:val="145F5DB4"/>
    <w:rsid w:val="14821107"/>
    <w:rsid w:val="149C6344"/>
    <w:rsid w:val="14DF45A8"/>
    <w:rsid w:val="14E61489"/>
    <w:rsid w:val="14E74211"/>
    <w:rsid w:val="153E0810"/>
    <w:rsid w:val="155910B2"/>
    <w:rsid w:val="15703D9D"/>
    <w:rsid w:val="157E07B8"/>
    <w:rsid w:val="158864B1"/>
    <w:rsid w:val="15927BF3"/>
    <w:rsid w:val="15BF7015"/>
    <w:rsid w:val="15D11A82"/>
    <w:rsid w:val="15F47F4B"/>
    <w:rsid w:val="164D300F"/>
    <w:rsid w:val="166E2E42"/>
    <w:rsid w:val="16802B7F"/>
    <w:rsid w:val="16985D8B"/>
    <w:rsid w:val="169F1FBE"/>
    <w:rsid w:val="16A937DA"/>
    <w:rsid w:val="16AB2004"/>
    <w:rsid w:val="16B160CB"/>
    <w:rsid w:val="16BB5D9F"/>
    <w:rsid w:val="16E85B58"/>
    <w:rsid w:val="16FC2827"/>
    <w:rsid w:val="170610ED"/>
    <w:rsid w:val="17114AF2"/>
    <w:rsid w:val="171F53A0"/>
    <w:rsid w:val="172D59AA"/>
    <w:rsid w:val="17577374"/>
    <w:rsid w:val="17BE2B59"/>
    <w:rsid w:val="17C17158"/>
    <w:rsid w:val="17E03F8F"/>
    <w:rsid w:val="17E35143"/>
    <w:rsid w:val="18360CAB"/>
    <w:rsid w:val="186A2D4C"/>
    <w:rsid w:val="18AD41BC"/>
    <w:rsid w:val="18C24E8E"/>
    <w:rsid w:val="18C4325E"/>
    <w:rsid w:val="191A4631"/>
    <w:rsid w:val="195C0DC7"/>
    <w:rsid w:val="197711C0"/>
    <w:rsid w:val="198C6864"/>
    <w:rsid w:val="19BC2E75"/>
    <w:rsid w:val="19E4121D"/>
    <w:rsid w:val="19EB39B0"/>
    <w:rsid w:val="1A292A20"/>
    <w:rsid w:val="1A2B0B2F"/>
    <w:rsid w:val="1A47408C"/>
    <w:rsid w:val="1A5065F4"/>
    <w:rsid w:val="1AA766EE"/>
    <w:rsid w:val="1AC708F0"/>
    <w:rsid w:val="1AEF4915"/>
    <w:rsid w:val="1AF9461D"/>
    <w:rsid w:val="1AFD0506"/>
    <w:rsid w:val="1B0468CC"/>
    <w:rsid w:val="1B681239"/>
    <w:rsid w:val="1B6868FE"/>
    <w:rsid w:val="1B6F6578"/>
    <w:rsid w:val="1BA2411A"/>
    <w:rsid w:val="1BAA72C9"/>
    <w:rsid w:val="1BAD3E07"/>
    <w:rsid w:val="1BC019F7"/>
    <w:rsid w:val="1BD309B3"/>
    <w:rsid w:val="1C083BCD"/>
    <w:rsid w:val="1C2C7A2F"/>
    <w:rsid w:val="1C2F092A"/>
    <w:rsid w:val="1C4E59BE"/>
    <w:rsid w:val="1C594C81"/>
    <w:rsid w:val="1C596E18"/>
    <w:rsid w:val="1C865242"/>
    <w:rsid w:val="1D3D3A86"/>
    <w:rsid w:val="1D49472A"/>
    <w:rsid w:val="1D533ADB"/>
    <w:rsid w:val="1D882FBC"/>
    <w:rsid w:val="1D8D7670"/>
    <w:rsid w:val="1D8E4DE5"/>
    <w:rsid w:val="1DA059F7"/>
    <w:rsid w:val="1DB62C3E"/>
    <w:rsid w:val="1DCD6B73"/>
    <w:rsid w:val="1DD458CA"/>
    <w:rsid w:val="1DD93398"/>
    <w:rsid w:val="1DE32311"/>
    <w:rsid w:val="1DE450B5"/>
    <w:rsid w:val="1DF6397C"/>
    <w:rsid w:val="1DF64C3E"/>
    <w:rsid w:val="1E3830F5"/>
    <w:rsid w:val="1E4F6071"/>
    <w:rsid w:val="1E605FF0"/>
    <w:rsid w:val="1E9862D7"/>
    <w:rsid w:val="1EA04AB7"/>
    <w:rsid w:val="1EA1637F"/>
    <w:rsid w:val="1EA96150"/>
    <w:rsid w:val="1EAD6953"/>
    <w:rsid w:val="1EBD3894"/>
    <w:rsid w:val="1ECB67CD"/>
    <w:rsid w:val="1EE35003"/>
    <w:rsid w:val="1EF03A16"/>
    <w:rsid w:val="1F020BB3"/>
    <w:rsid w:val="1F2174C6"/>
    <w:rsid w:val="1F23122B"/>
    <w:rsid w:val="1F280998"/>
    <w:rsid w:val="1F5E3BC4"/>
    <w:rsid w:val="1F6C04B1"/>
    <w:rsid w:val="1F6E1C34"/>
    <w:rsid w:val="1FA32E4B"/>
    <w:rsid w:val="1FA90FBA"/>
    <w:rsid w:val="1FDB3939"/>
    <w:rsid w:val="2005304B"/>
    <w:rsid w:val="20187F42"/>
    <w:rsid w:val="20417DCC"/>
    <w:rsid w:val="20452864"/>
    <w:rsid w:val="20504EBA"/>
    <w:rsid w:val="206B1834"/>
    <w:rsid w:val="209742B7"/>
    <w:rsid w:val="20F265DF"/>
    <w:rsid w:val="20F52913"/>
    <w:rsid w:val="214F53D6"/>
    <w:rsid w:val="21630852"/>
    <w:rsid w:val="21A8340B"/>
    <w:rsid w:val="21CD537B"/>
    <w:rsid w:val="21DC2417"/>
    <w:rsid w:val="22014B6F"/>
    <w:rsid w:val="222D5914"/>
    <w:rsid w:val="223434F9"/>
    <w:rsid w:val="224054F7"/>
    <w:rsid w:val="225C0913"/>
    <w:rsid w:val="227808D9"/>
    <w:rsid w:val="229E538B"/>
    <w:rsid w:val="22B30FBB"/>
    <w:rsid w:val="22DD1D91"/>
    <w:rsid w:val="23075A5C"/>
    <w:rsid w:val="23104CC9"/>
    <w:rsid w:val="23164008"/>
    <w:rsid w:val="233269A1"/>
    <w:rsid w:val="235A4064"/>
    <w:rsid w:val="236F0293"/>
    <w:rsid w:val="23832AAC"/>
    <w:rsid w:val="238A3692"/>
    <w:rsid w:val="23BD52A0"/>
    <w:rsid w:val="23D27ABD"/>
    <w:rsid w:val="23F01718"/>
    <w:rsid w:val="240C40DA"/>
    <w:rsid w:val="245121CD"/>
    <w:rsid w:val="24910991"/>
    <w:rsid w:val="24982EA9"/>
    <w:rsid w:val="249A2E42"/>
    <w:rsid w:val="24B1712B"/>
    <w:rsid w:val="24CE05EF"/>
    <w:rsid w:val="24EE3AE1"/>
    <w:rsid w:val="24F73263"/>
    <w:rsid w:val="251300AE"/>
    <w:rsid w:val="255A4FE5"/>
    <w:rsid w:val="255F53B1"/>
    <w:rsid w:val="256733AA"/>
    <w:rsid w:val="25722D34"/>
    <w:rsid w:val="25756CBB"/>
    <w:rsid w:val="258D40DB"/>
    <w:rsid w:val="25DA3599"/>
    <w:rsid w:val="26156411"/>
    <w:rsid w:val="26337CAB"/>
    <w:rsid w:val="26367B6D"/>
    <w:rsid w:val="263B0041"/>
    <w:rsid w:val="266E31DA"/>
    <w:rsid w:val="26780A7A"/>
    <w:rsid w:val="269D1916"/>
    <w:rsid w:val="26A4057D"/>
    <w:rsid w:val="26A73E6E"/>
    <w:rsid w:val="26B5774C"/>
    <w:rsid w:val="26C348EB"/>
    <w:rsid w:val="26D166B3"/>
    <w:rsid w:val="270B3EDD"/>
    <w:rsid w:val="27775D1D"/>
    <w:rsid w:val="27AE35BE"/>
    <w:rsid w:val="27BE3B74"/>
    <w:rsid w:val="27DD23B8"/>
    <w:rsid w:val="28035FBB"/>
    <w:rsid w:val="28051645"/>
    <w:rsid w:val="282A2793"/>
    <w:rsid w:val="286F0F01"/>
    <w:rsid w:val="28944BF1"/>
    <w:rsid w:val="28F07F53"/>
    <w:rsid w:val="28F324B8"/>
    <w:rsid w:val="28FD4B66"/>
    <w:rsid w:val="29083733"/>
    <w:rsid w:val="29224F2A"/>
    <w:rsid w:val="292F349D"/>
    <w:rsid w:val="29407DEB"/>
    <w:rsid w:val="29542F12"/>
    <w:rsid w:val="29664775"/>
    <w:rsid w:val="29A51160"/>
    <w:rsid w:val="29AD206C"/>
    <w:rsid w:val="29BA3B8A"/>
    <w:rsid w:val="29F6222E"/>
    <w:rsid w:val="2A1F025D"/>
    <w:rsid w:val="2A3C4083"/>
    <w:rsid w:val="2A670E9D"/>
    <w:rsid w:val="2A7958FE"/>
    <w:rsid w:val="2A842E14"/>
    <w:rsid w:val="2A896917"/>
    <w:rsid w:val="2A8F0A7A"/>
    <w:rsid w:val="2A9D5761"/>
    <w:rsid w:val="2AB605DD"/>
    <w:rsid w:val="2AC11647"/>
    <w:rsid w:val="2AD4212C"/>
    <w:rsid w:val="2B1B43F6"/>
    <w:rsid w:val="2B1F5AE1"/>
    <w:rsid w:val="2B683353"/>
    <w:rsid w:val="2B7D01A4"/>
    <w:rsid w:val="2BD34B6D"/>
    <w:rsid w:val="2BF66729"/>
    <w:rsid w:val="2BFB3421"/>
    <w:rsid w:val="2BFC5248"/>
    <w:rsid w:val="2BFF65C0"/>
    <w:rsid w:val="2C013E5A"/>
    <w:rsid w:val="2C0B5C3B"/>
    <w:rsid w:val="2C296D09"/>
    <w:rsid w:val="2C35501B"/>
    <w:rsid w:val="2C3A3BD4"/>
    <w:rsid w:val="2C3A5A38"/>
    <w:rsid w:val="2C7E2DA3"/>
    <w:rsid w:val="2C84430B"/>
    <w:rsid w:val="2C9329B4"/>
    <w:rsid w:val="2C956568"/>
    <w:rsid w:val="2CA127AC"/>
    <w:rsid w:val="2CA74020"/>
    <w:rsid w:val="2CC27CC9"/>
    <w:rsid w:val="2D461881"/>
    <w:rsid w:val="2D5425B8"/>
    <w:rsid w:val="2D691860"/>
    <w:rsid w:val="2DAE30AF"/>
    <w:rsid w:val="2DBD4392"/>
    <w:rsid w:val="2DF80F42"/>
    <w:rsid w:val="2E2C2951"/>
    <w:rsid w:val="2E453CA5"/>
    <w:rsid w:val="2E5C3D43"/>
    <w:rsid w:val="2E8E36E3"/>
    <w:rsid w:val="2EA513F0"/>
    <w:rsid w:val="2EB3159C"/>
    <w:rsid w:val="2EC2051F"/>
    <w:rsid w:val="2ECB7B27"/>
    <w:rsid w:val="2ED937E9"/>
    <w:rsid w:val="2F451C08"/>
    <w:rsid w:val="2F55319E"/>
    <w:rsid w:val="2F686B87"/>
    <w:rsid w:val="2F787B38"/>
    <w:rsid w:val="2F864CAB"/>
    <w:rsid w:val="2FA55D56"/>
    <w:rsid w:val="2FC07C97"/>
    <w:rsid w:val="30071220"/>
    <w:rsid w:val="30281EF2"/>
    <w:rsid w:val="304179AE"/>
    <w:rsid w:val="30433BD0"/>
    <w:rsid w:val="30470939"/>
    <w:rsid w:val="304E79B6"/>
    <w:rsid w:val="30671AA2"/>
    <w:rsid w:val="30690D4F"/>
    <w:rsid w:val="30944899"/>
    <w:rsid w:val="30A07532"/>
    <w:rsid w:val="30CB223F"/>
    <w:rsid w:val="30E36C8C"/>
    <w:rsid w:val="310321C5"/>
    <w:rsid w:val="313241A0"/>
    <w:rsid w:val="314B3760"/>
    <w:rsid w:val="31730025"/>
    <w:rsid w:val="31807CDF"/>
    <w:rsid w:val="318908D1"/>
    <w:rsid w:val="319D76FB"/>
    <w:rsid w:val="31AD1E6F"/>
    <w:rsid w:val="32036779"/>
    <w:rsid w:val="3232193C"/>
    <w:rsid w:val="32346D37"/>
    <w:rsid w:val="324425A2"/>
    <w:rsid w:val="324F43C2"/>
    <w:rsid w:val="32577E86"/>
    <w:rsid w:val="326848EA"/>
    <w:rsid w:val="32722078"/>
    <w:rsid w:val="32914AFC"/>
    <w:rsid w:val="32AB7578"/>
    <w:rsid w:val="32BA000D"/>
    <w:rsid w:val="32CF6969"/>
    <w:rsid w:val="33144D63"/>
    <w:rsid w:val="337E6EEF"/>
    <w:rsid w:val="33826AC3"/>
    <w:rsid w:val="338722E3"/>
    <w:rsid w:val="338C4941"/>
    <w:rsid w:val="339D452B"/>
    <w:rsid w:val="33A07A8A"/>
    <w:rsid w:val="33B963B2"/>
    <w:rsid w:val="340E1651"/>
    <w:rsid w:val="34562308"/>
    <w:rsid w:val="347C2996"/>
    <w:rsid w:val="348C6428"/>
    <w:rsid w:val="34CE5494"/>
    <w:rsid w:val="34D24DC9"/>
    <w:rsid w:val="34FC12D8"/>
    <w:rsid w:val="34FD6FA2"/>
    <w:rsid w:val="3503304B"/>
    <w:rsid w:val="351E27BB"/>
    <w:rsid w:val="353D5FE3"/>
    <w:rsid w:val="358C6EBE"/>
    <w:rsid w:val="358F2FC6"/>
    <w:rsid w:val="35D050D3"/>
    <w:rsid w:val="35D6385D"/>
    <w:rsid w:val="35E97443"/>
    <w:rsid w:val="36182B33"/>
    <w:rsid w:val="362C2739"/>
    <w:rsid w:val="363E086F"/>
    <w:rsid w:val="365466E3"/>
    <w:rsid w:val="36566D9B"/>
    <w:rsid w:val="366835DA"/>
    <w:rsid w:val="369B2FBE"/>
    <w:rsid w:val="369D1323"/>
    <w:rsid w:val="36D54C0B"/>
    <w:rsid w:val="36FE53A7"/>
    <w:rsid w:val="37345E78"/>
    <w:rsid w:val="37912ECC"/>
    <w:rsid w:val="37D41623"/>
    <w:rsid w:val="37EF242D"/>
    <w:rsid w:val="38C9520B"/>
    <w:rsid w:val="393A5065"/>
    <w:rsid w:val="396E0738"/>
    <w:rsid w:val="39884CFE"/>
    <w:rsid w:val="39932354"/>
    <w:rsid w:val="39AD4808"/>
    <w:rsid w:val="39B36672"/>
    <w:rsid w:val="39C93138"/>
    <w:rsid w:val="39D56F5F"/>
    <w:rsid w:val="39F73C9E"/>
    <w:rsid w:val="39FB5067"/>
    <w:rsid w:val="3A0F432E"/>
    <w:rsid w:val="3A195EB0"/>
    <w:rsid w:val="3A2451C6"/>
    <w:rsid w:val="3A322B31"/>
    <w:rsid w:val="3A657975"/>
    <w:rsid w:val="3A7530CE"/>
    <w:rsid w:val="3A8F7D3F"/>
    <w:rsid w:val="3ADF7044"/>
    <w:rsid w:val="3B045B4D"/>
    <w:rsid w:val="3B3A5CA5"/>
    <w:rsid w:val="3B592E4E"/>
    <w:rsid w:val="3B797CE8"/>
    <w:rsid w:val="3BBC4F28"/>
    <w:rsid w:val="3BC05455"/>
    <w:rsid w:val="3C027E7D"/>
    <w:rsid w:val="3C4421D0"/>
    <w:rsid w:val="3C466CCF"/>
    <w:rsid w:val="3C575D4C"/>
    <w:rsid w:val="3CF8465E"/>
    <w:rsid w:val="3D070D8E"/>
    <w:rsid w:val="3D32669A"/>
    <w:rsid w:val="3D4B76C6"/>
    <w:rsid w:val="3D547656"/>
    <w:rsid w:val="3D7453FE"/>
    <w:rsid w:val="3E3477E6"/>
    <w:rsid w:val="3E504ECE"/>
    <w:rsid w:val="3E65426D"/>
    <w:rsid w:val="3E9059D6"/>
    <w:rsid w:val="3EBD31FD"/>
    <w:rsid w:val="3EC720C4"/>
    <w:rsid w:val="3EE43B4A"/>
    <w:rsid w:val="3EF366AD"/>
    <w:rsid w:val="3EFE3FB8"/>
    <w:rsid w:val="3F755A61"/>
    <w:rsid w:val="3F7A72A2"/>
    <w:rsid w:val="3F894601"/>
    <w:rsid w:val="3FA06BA7"/>
    <w:rsid w:val="3FCE5466"/>
    <w:rsid w:val="401A326B"/>
    <w:rsid w:val="402400DB"/>
    <w:rsid w:val="40331291"/>
    <w:rsid w:val="40374D3A"/>
    <w:rsid w:val="403C53EF"/>
    <w:rsid w:val="40732DC5"/>
    <w:rsid w:val="409508E0"/>
    <w:rsid w:val="40C6151F"/>
    <w:rsid w:val="40C931EE"/>
    <w:rsid w:val="40FF4982"/>
    <w:rsid w:val="41100E5B"/>
    <w:rsid w:val="4127533B"/>
    <w:rsid w:val="4151598F"/>
    <w:rsid w:val="4181697F"/>
    <w:rsid w:val="419D22F2"/>
    <w:rsid w:val="41E029DE"/>
    <w:rsid w:val="42145BAC"/>
    <w:rsid w:val="42513A73"/>
    <w:rsid w:val="42582B84"/>
    <w:rsid w:val="428438BF"/>
    <w:rsid w:val="42AB3152"/>
    <w:rsid w:val="42AF1714"/>
    <w:rsid w:val="42BA1CF6"/>
    <w:rsid w:val="42DB6AB9"/>
    <w:rsid w:val="42DD6B04"/>
    <w:rsid w:val="42E030FA"/>
    <w:rsid w:val="42E21AF0"/>
    <w:rsid w:val="42FB5952"/>
    <w:rsid w:val="43086C27"/>
    <w:rsid w:val="430E6E71"/>
    <w:rsid w:val="432A0D41"/>
    <w:rsid w:val="4337731F"/>
    <w:rsid w:val="43457FFA"/>
    <w:rsid w:val="436A0821"/>
    <w:rsid w:val="438C72FF"/>
    <w:rsid w:val="43E87182"/>
    <w:rsid w:val="440A4DF3"/>
    <w:rsid w:val="442E03FB"/>
    <w:rsid w:val="44C52BC5"/>
    <w:rsid w:val="44DE4B72"/>
    <w:rsid w:val="450C0565"/>
    <w:rsid w:val="450E349A"/>
    <w:rsid w:val="451F3624"/>
    <w:rsid w:val="453A323C"/>
    <w:rsid w:val="454F0113"/>
    <w:rsid w:val="456A56CB"/>
    <w:rsid w:val="456C4245"/>
    <w:rsid w:val="4588407D"/>
    <w:rsid w:val="458D060F"/>
    <w:rsid w:val="45A243DF"/>
    <w:rsid w:val="45B03CCA"/>
    <w:rsid w:val="45B66E2B"/>
    <w:rsid w:val="45CB1EE8"/>
    <w:rsid w:val="45F30F3F"/>
    <w:rsid w:val="461D3E9E"/>
    <w:rsid w:val="462C05AD"/>
    <w:rsid w:val="467D3738"/>
    <w:rsid w:val="468C17F7"/>
    <w:rsid w:val="469F267B"/>
    <w:rsid w:val="46A2416C"/>
    <w:rsid w:val="46DA1309"/>
    <w:rsid w:val="46F10F1F"/>
    <w:rsid w:val="4707220C"/>
    <w:rsid w:val="472742F4"/>
    <w:rsid w:val="47335D9A"/>
    <w:rsid w:val="47402508"/>
    <w:rsid w:val="475549BC"/>
    <w:rsid w:val="47B83F0A"/>
    <w:rsid w:val="4802705A"/>
    <w:rsid w:val="48291C57"/>
    <w:rsid w:val="48570597"/>
    <w:rsid w:val="48751F84"/>
    <w:rsid w:val="487A7745"/>
    <w:rsid w:val="488643E2"/>
    <w:rsid w:val="48B70BA9"/>
    <w:rsid w:val="48E04740"/>
    <w:rsid w:val="48F50C31"/>
    <w:rsid w:val="494067C7"/>
    <w:rsid w:val="499C12C7"/>
    <w:rsid w:val="49F85F34"/>
    <w:rsid w:val="4A0D06DA"/>
    <w:rsid w:val="4A2C053F"/>
    <w:rsid w:val="4A3D2C66"/>
    <w:rsid w:val="4A527EAF"/>
    <w:rsid w:val="4A540966"/>
    <w:rsid w:val="4A543DAC"/>
    <w:rsid w:val="4A5E44C0"/>
    <w:rsid w:val="4A845208"/>
    <w:rsid w:val="4AAC5241"/>
    <w:rsid w:val="4ABF557A"/>
    <w:rsid w:val="4AEA597D"/>
    <w:rsid w:val="4B2366A1"/>
    <w:rsid w:val="4B515B41"/>
    <w:rsid w:val="4B831CE2"/>
    <w:rsid w:val="4BA859E8"/>
    <w:rsid w:val="4BB94B35"/>
    <w:rsid w:val="4BBE4C32"/>
    <w:rsid w:val="4BC72978"/>
    <w:rsid w:val="4BF60E0E"/>
    <w:rsid w:val="4C155841"/>
    <w:rsid w:val="4C193482"/>
    <w:rsid w:val="4C2C21F5"/>
    <w:rsid w:val="4C446BD4"/>
    <w:rsid w:val="4C572A06"/>
    <w:rsid w:val="4C712235"/>
    <w:rsid w:val="4C912D91"/>
    <w:rsid w:val="4D02382A"/>
    <w:rsid w:val="4D2E0261"/>
    <w:rsid w:val="4D427A92"/>
    <w:rsid w:val="4D643E9E"/>
    <w:rsid w:val="4D656A1A"/>
    <w:rsid w:val="4D8F2BB9"/>
    <w:rsid w:val="4D94152F"/>
    <w:rsid w:val="4DA67F4D"/>
    <w:rsid w:val="4DAE61A2"/>
    <w:rsid w:val="4DB64016"/>
    <w:rsid w:val="4DC745CE"/>
    <w:rsid w:val="4DFA24A8"/>
    <w:rsid w:val="4DFC1CED"/>
    <w:rsid w:val="4E2C0F0B"/>
    <w:rsid w:val="4E946D47"/>
    <w:rsid w:val="4EB62EB6"/>
    <w:rsid w:val="4F317FD9"/>
    <w:rsid w:val="4F6950A4"/>
    <w:rsid w:val="4FCD5239"/>
    <w:rsid w:val="4FEE2487"/>
    <w:rsid w:val="4FFB61D1"/>
    <w:rsid w:val="50025142"/>
    <w:rsid w:val="502827DA"/>
    <w:rsid w:val="5033750F"/>
    <w:rsid w:val="505567BD"/>
    <w:rsid w:val="505F172C"/>
    <w:rsid w:val="507844E1"/>
    <w:rsid w:val="508A47C7"/>
    <w:rsid w:val="50AC0D0A"/>
    <w:rsid w:val="50AF53A6"/>
    <w:rsid w:val="50DA5142"/>
    <w:rsid w:val="50E20CC2"/>
    <w:rsid w:val="50E95C35"/>
    <w:rsid w:val="511329BF"/>
    <w:rsid w:val="514362B2"/>
    <w:rsid w:val="51611B31"/>
    <w:rsid w:val="516932A8"/>
    <w:rsid w:val="517418C7"/>
    <w:rsid w:val="51804913"/>
    <w:rsid w:val="51861999"/>
    <w:rsid w:val="519A5C70"/>
    <w:rsid w:val="52362431"/>
    <w:rsid w:val="526A70DF"/>
    <w:rsid w:val="526F4790"/>
    <w:rsid w:val="528939BF"/>
    <w:rsid w:val="52BE3F02"/>
    <w:rsid w:val="52E51F1F"/>
    <w:rsid w:val="52F50311"/>
    <w:rsid w:val="530514FA"/>
    <w:rsid w:val="530F4E3F"/>
    <w:rsid w:val="531F40C7"/>
    <w:rsid w:val="5347019B"/>
    <w:rsid w:val="534D080C"/>
    <w:rsid w:val="535125A7"/>
    <w:rsid w:val="535837FC"/>
    <w:rsid w:val="538D4820"/>
    <w:rsid w:val="53944780"/>
    <w:rsid w:val="53D34BCC"/>
    <w:rsid w:val="53DC6475"/>
    <w:rsid w:val="53ED2E08"/>
    <w:rsid w:val="53F9658B"/>
    <w:rsid w:val="540C6648"/>
    <w:rsid w:val="54190300"/>
    <w:rsid w:val="542C28B2"/>
    <w:rsid w:val="54384A05"/>
    <w:rsid w:val="544E3C0B"/>
    <w:rsid w:val="545D239F"/>
    <w:rsid w:val="54694C15"/>
    <w:rsid w:val="546D42C4"/>
    <w:rsid w:val="547A08B0"/>
    <w:rsid w:val="54900E59"/>
    <w:rsid w:val="54D51CB6"/>
    <w:rsid w:val="55016D35"/>
    <w:rsid w:val="5508057B"/>
    <w:rsid w:val="55321A4F"/>
    <w:rsid w:val="554B022D"/>
    <w:rsid w:val="55713351"/>
    <w:rsid w:val="55B754E3"/>
    <w:rsid w:val="55BF579F"/>
    <w:rsid w:val="55C45FB5"/>
    <w:rsid w:val="55C52B2A"/>
    <w:rsid w:val="55CB5AFC"/>
    <w:rsid w:val="55DC026E"/>
    <w:rsid w:val="5614711F"/>
    <w:rsid w:val="5635467C"/>
    <w:rsid w:val="566B40F6"/>
    <w:rsid w:val="566D5FDE"/>
    <w:rsid w:val="56C72A82"/>
    <w:rsid w:val="572732BA"/>
    <w:rsid w:val="57361242"/>
    <w:rsid w:val="575740DE"/>
    <w:rsid w:val="5778770F"/>
    <w:rsid w:val="57AC21B1"/>
    <w:rsid w:val="57B609C4"/>
    <w:rsid w:val="57B67B30"/>
    <w:rsid w:val="57C57732"/>
    <w:rsid w:val="581758A1"/>
    <w:rsid w:val="58490490"/>
    <w:rsid w:val="587922B4"/>
    <w:rsid w:val="58917FE9"/>
    <w:rsid w:val="58927AB4"/>
    <w:rsid w:val="589B62B2"/>
    <w:rsid w:val="58B1554B"/>
    <w:rsid w:val="58C03C6F"/>
    <w:rsid w:val="58DA018A"/>
    <w:rsid w:val="590C5C64"/>
    <w:rsid w:val="590E0968"/>
    <w:rsid w:val="591857BB"/>
    <w:rsid w:val="592E18B3"/>
    <w:rsid w:val="59376B4C"/>
    <w:rsid w:val="593E0393"/>
    <w:rsid w:val="59580AC8"/>
    <w:rsid w:val="595F204E"/>
    <w:rsid w:val="597866CB"/>
    <w:rsid w:val="599A02FB"/>
    <w:rsid w:val="59A64F12"/>
    <w:rsid w:val="59BD6CD6"/>
    <w:rsid w:val="59DE7748"/>
    <w:rsid w:val="59DF384A"/>
    <w:rsid w:val="59E34389"/>
    <w:rsid w:val="59E56D56"/>
    <w:rsid w:val="5A0E4B22"/>
    <w:rsid w:val="5A414699"/>
    <w:rsid w:val="5A5F24B6"/>
    <w:rsid w:val="5ACE77B3"/>
    <w:rsid w:val="5B0825C1"/>
    <w:rsid w:val="5B1038CF"/>
    <w:rsid w:val="5B6E41D3"/>
    <w:rsid w:val="5BF13BE9"/>
    <w:rsid w:val="5BF76467"/>
    <w:rsid w:val="5BFE7DC0"/>
    <w:rsid w:val="5C0926D6"/>
    <w:rsid w:val="5C565DF9"/>
    <w:rsid w:val="5C5B3E24"/>
    <w:rsid w:val="5C5B6C1B"/>
    <w:rsid w:val="5C81479F"/>
    <w:rsid w:val="5C8B35CD"/>
    <w:rsid w:val="5CA202B5"/>
    <w:rsid w:val="5CAA05A9"/>
    <w:rsid w:val="5CC715DE"/>
    <w:rsid w:val="5D3C18A4"/>
    <w:rsid w:val="5D6537EA"/>
    <w:rsid w:val="5D8B2757"/>
    <w:rsid w:val="5DAC272A"/>
    <w:rsid w:val="5DAD730C"/>
    <w:rsid w:val="5DB65B0F"/>
    <w:rsid w:val="5DC83F09"/>
    <w:rsid w:val="5DEC53D2"/>
    <w:rsid w:val="5DFB7D65"/>
    <w:rsid w:val="5E0B1040"/>
    <w:rsid w:val="5E1506ED"/>
    <w:rsid w:val="5E187E43"/>
    <w:rsid w:val="5E384164"/>
    <w:rsid w:val="5E915DAD"/>
    <w:rsid w:val="5EA57C51"/>
    <w:rsid w:val="5EA93443"/>
    <w:rsid w:val="5EAC4957"/>
    <w:rsid w:val="5EE72422"/>
    <w:rsid w:val="5EF7058B"/>
    <w:rsid w:val="5F1339D1"/>
    <w:rsid w:val="5F147CA3"/>
    <w:rsid w:val="5F250210"/>
    <w:rsid w:val="5F2B0FD1"/>
    <w:rsid w:val="5F384933"/>
    <w:rsid w:val="5F4A0996"/>
    <w:rsid w:val="5F5520F9"/>
    <w:rsid w:val="5F75159B"/>
    <w:rsid w:val="5F834D8F"/>
    <w:rsid w:val="5FB94E42"/>
    <w:rsid w:val="5FDE48A7"/>
    <w:rsid w:val="5FEB3A12"/>
    <w:rsid w:val="601E1E91"/>
    <w:rsid w:val="604047BF"/>
    <w:rsid w:val="605847D5"/>
    <w:rsid w:val="60593078"/>
    <w:rsid w:val="606F1495"/>
    <w:rsid w:val="606F2D19"/>
    <w:rsid w:val="6083722A"/>
    <w:rsid w:val="60957943"/>
    <w:rsid w:val="60AD1213"/>
    <w:rsid w:val="60E16112"/>
    <w:rsid w:val="60ED6016"/>
    <w:rsid w:val="60EE2BBE"/>
    <w:rsid w:val="6114073F"/>
    <w:rsid w:val="61185819"/>
    <w:rsid w:val="611E54DC"/>
    <w:rsid w:val="61394DD8"/>
    <w:rsid w:val="61852D13"/>
    <w:rsid w:val="61AC1F61"/>
    <w:rsid w:val="61BF4A0F"/>
    <w:rsid w:val="61EB1040"/>
    <w:rsid w:val="62121CA0"/>
    <w:rsid w:val="622368DC"/>
    <w:rsid w:val="623A1F6E"/>
    <w:rsid w:val="6269372F"/>
    <w:rsid w:val="62AB5E22"/>
    <w:rsid w:val="62BB44F2"/>
    <w:rsid w:val="62FA6C93"/>
    <w:rsid w:val="631B398F"/>
    <w:rsid w:val="631E44E0"/>
    <w:rsid w:val="634A4AE9"/>
    <w:rsid w:val="634F1AF9"/>
    <w:rsid w:val="635C4DAB"/>
    <w:rsid w:val="637623ED"/>
    <w:rsid w:val="637E60A1"/>
    <w:rsid w:val="63E12200"/>
    <w:rsid w:val="63E15E5A"/>
    <w:rsid w:val="641163FA"/>
    <w:rsid w:val="641301EE"/>
    <w:rsid w:val="64142FD2"/>
    <w:rsid w:val="641D4570"/>
    <w:rsid w:val="642C3887"/>
    <w:rsid w:val="64306C89"/>
    <w:rsid w:val="643A7354"/>
    <w:rsid w:val="644F036A"/>
    <w:rsid w:val="6481613A"/>
    <w:rsid w:val="64991820"/>
    <w:rsid w:val="65107E68"/>
    <w:rsid w:val="651D7C41"/>
    <w:rsid w:val="65314F5B"/>
    <w:rsid w:val="65772937"/>
    <w:rsid w:val="65902ABE"/>
    <w:rsid w:val="65A81917"/>
    <w:rsid w:val="65DE34A8"/>
    <w:rsid w:val="65E3626D"/>
    <w:rsid w:val="6607338B"/>
    <w:rsid w:val="660B0B63"/>
    <w:rsid w:val="66147D18"/>
    <w:rsid w:val="6643350C"/>
    <w:rsid w:val="66A36DF6"/>
    <w:rsid w:val="66A9766A"/>
    <w:rsid w:val="66B928F5"/>
    <w:rsid w:val="66BF4DC4"/>
    <w:rsid w:val="66C9687D"/>
    <w:rsid w:val="66D72F4C"/>
    <w:rsid w:val="67054DBF"/>
    <w:rsid w:val="671A5C65"/>
    <w:rsid w:val="67204144"/>
    <w:rsid w:val="672922A9"/>
    <w:rsid w:val="67330AEA"/>
    <w:rsid w:val="67333956"/>
    <w:rsid w:val="673A2603"/>
    <w:rsid w:val="67417945"/>
    <w:rsid w:val="675C0889"/>
    <w:rsid w:val="675C47C4"/>
    <w:rsid w:val="67B11447"/>
    <w:rsid w:val="67C4528A"/>
    <w:rsid w:val="67CB6A86"/>
    <w:rsid w:val="67DD2B63"/>
    <w:rsid w:val="67E05994"/>
    <w:rsid w:val="68091B9A"/>
    <w:rsid w:val="680D5CF1"/>
    <w:rsid w:val="68242349"/>
    <w:rsid w:val="68423A08"/>
    <w:rsid w:val="68446114"/>
    <w:rsid w:val="68482C51"/>
    <w:rsid w:val="6894715D"/>
    <w:rsid w:val="689B1D11"/>
    <w:rsid w:val="68AA7E22"/>
    <w:rsid w:val="69147EA1"/>
    <w:rsid w:val="6926627C"/>
    <w:rsid w:val="69317572"/>
    <w:rsid w:val="695037AF"/>
    <w:rsid w:val="69B02E90"/>
    <w:rsid w:val="69F96E75"/>
    <w:rsid w:val="6A067D32"/>
    <w:rsid w:val="6A120434"/>
    <w:rsid w:val="6A5A0150"/>
    <w:rsid w:val="6A850950"/>
    <w:rsid w:val="6A96046C"/>
    <w:rsid w:val="6B116BA8"/>
    <w:rsid w:val="6B4968EF"/>
    <w:rsid w:val="6B4B1D47"/>
    <w:rsid w:val="6B4C3758"/>
    <w:rsid w:val="6BC91BBB"/>
    <w:rsid w:val="6BCE0BB1"/>
    <w:rsid w:val="6BDA6E80"/>
    <w:rsid w:val="6BFD0052"/>
    <w:rsid w:val="6BFD23CE"/>
    <w:rsid w:val="6C036853"/>
    <w:rsid w:val="6C0F686D"/>
    <w:rsid w:val="6C165B34"/>
    <w:rsid w:val="6CAB2CFC"/>
    <w:rsid w:val="6CC32BDC"/>
    <w:rsid w:val="6CD273B3"/>
    <w:rsid w:val="6CE458D6"/>
    <w:rsid w:val="6D186E0D"/>
    <w:rsid w:val="6D1D3239"/>
    <w:rsid w:val="6D6E14BD"/>
    <w:rsid w:val="6D7227E9"/>
    <w:rsid w:val="6D8B24B5"/>
    <w:rsid w:val="6DA41912"/>
    <w:rsid w:val="6DB258F1"/>
    <w:rsid w:val="6DBA19A3"/>
    <w:rsid w:val="6DD63B38"/>
    <w:rsid w:val="6E2A41A8"/>
    <w:rsid w:val="6EA96360"/>
    <w:rsid w:val="6EC30CA8"/>
    <w:rsid w:val="6EED677B"/>
    <w:rsid w:val="6EEE4BCE"/>
    <w:rsid w:val="6F1247E8"/>
    <w:rsid w:val="6F393CDB"/>
    <w:rsid w:val="6F3C0887"/>
    <w:rsid w:val="6F4A582D"/>
    <w:rsid w:val="6F532BCA"/>
    <w:rsid w:val="6F8148DD"/>
    <w:rsid w:val="6F996454"/>
    <w:rsid w:val="6FB579F1"/>
    <w:rsid w:val="6FDC65DD"/>
    <w:rsid w:val="6FF65ED9"/>
    <w:rsid w:val="70143BBA"/>
    <w:rsid w:val="702D1643"/>
    <w:rsid w:val="70456ECA"/>
    <w:rsid w:val="705C78E5"/>
    <w:rsid w:val="705D130B"/>
    <w:rsid w:val="707168A0"/>
    <w:rsid w:val="707262D0"/>
    <w:rsid w:val="70985979"/>
    <w:rsid w:val="70A954BA"/>
    <w:rsid w:val="70C31F8C"/>
    <w:rsid w:val="70CF1A70"/>
    <w:rsid w:val="70E652E8"/>
    <w:rsid w:val="70F52CEA"/>
    <w:rsid w:val="70FA3986"/>
    <w:rsid w:val="71210342"/>
    <w:rsid w:val="712C151E"/>
    <w:rsid w:val="713C0A53"/>
    <w:rsid w:val="71404740"/>
    <w:rsid w:val="716623CE"/>
    <w:rsid w:val="71797AFB"/>
    <w:rsid w:val="71A87CBE"/>
    <w:rsid w:val="71CD1921"/>
    <w:rsid w:val="71F271CE"/>
    <w:rsid w:val="71F90870"/>
    <w:rsid w:val="71FF33FD"/>
    <w:rsid w:val="721A0B43"/>
    <w:rsid w:val="72232C4A"/>
    <w:rsid w:val="729F3F8D"/>
    <w:rsid w:val="73065A28"/>
    <w:rsid w:val="731137A8"/>
    <w:rsid w:val="732670C7"/>
    <w:rsid w:val="732E0CB0"/>
    <w:rsid w:val="7356667C"/>
    <w:rsid w:val="736B1F56"/>
    <w:rsid w:val="73733F24"/>
    <w:rsid w:val="73876FBF"/>
    <w:rsid w:val="739E00A4"/>
    <w:rsid w:val="73BA2CBC"/>
    <w:rsid w:val="73BB59A7"/>
    <w:rsid w:val="73CC1777"/>
    <w:rsid w:val="74255851"/>
    <w:rsid w:val="74465941"/>
    <w:rsid w:val="74475052"/>
    <w:rsid w:val="744D7023"/>
    <w:rsid w:val="74625F7C"/>
    <w:rsid w:val="746F6F11"/>
    <w:rsid w:val="748060A6"/>
    <w:rsid w:val="74A42BB4"/>
    <w:rsid w:val="74AF1314"/>
    <w:rsid w:val="74F2173E"/>
    <w:rsid w:val="74F86B01"/>
    <w:rsid w:val="7521472E"/>
    <w:rsid w:val="7539356C"/>
    <w:rsid w:val="755032AC"/>
    <w:rsid w:val="75682C57"/>
    <w:rsid w:val="75B10A8B"/>
    <w:rsid w:val="75FE616F"/>
    <w:rsid w:val="7627060F"/>
    <w:rsid w:val="7629503C"/>
    <w:rsid w:val="762F2069"/>
    <w:rsid w:val="764469E5"/>
    <w:rsid w:val="767125B2"/>
    <w:rsid w:val="768616FC"/>
    <w:rsid w:val="768F2D06"/>
    <w:rsid w:val="76986536"/>
    <w:rsid w:val="76C31584"/>
    <w:rsid w:val="76C616C1"/>
    <w:rsid w:val="76D67F5D"/>
    <w:rsid w:val="76E86D98"/>
    <w:rsid w:val="76EC179E"/>
    <w:rsid w:val="770A2BAE"/>
    <w:rsid w:val="77246B0B"/>
    <w:rsid w:val="775B148D"/>
    <w:rsid w:val="77756600"/>
    <w:rsid w:val="77F0705A"/>
    <w:rsid w:val="77FE524F"/>
    <w:rsid w:val="780656B8"/>
    <w:rsid w:val="782B6DFF"/>
    <w:rsid w:val="783776A7"/>
    <w:rsid w:val="785C265A"/>
    <w:rsid w:val="786102BE"/>
    <w:rsid w:val="787A4863"/>
    <w:rsid w:val="78A7617C"/>
    <w:rsid w:val="78FE764B"/>
    <w:rsid w:val="7929244D"/>
    <w:rsid w:val="794D3E38"/>
    <w:rsid w:val="794F7168"/>
    <w:rsid w:val="79546096"/>
    <w:rsid w:val="796335D5"/>
    <w:rsid w:val="798F0E8F"/>
    <w:rsid w:val="79A42DE5"/>
    <w:rsid w:val="79BB12FC"/>
    <w:rsid w:val="79F97ED8"/>
    <w:rsid w:val="7A095545"/>
    <w:rsid w:val="7A382EAC"/>
    <w:rsid w:val="7A39590C"/>
    <w:rsid w:val="7A763499"/>
    <w:rsid w:val="7A900BCD"/>
    <w:rsid w:val="7A9F506D"/>
    <w:rsid w:val="7B1016F0"/>
    <w:rsid w:val="7B195F85"/>
    <w:rsid w:val="7B4A6335"/>
    <w:rsid w:val="7B4B2EB4"/>
    <w:rsid w:val="7B5C0D3E"/>
    <w:rsid w:val="7B5D146E"/>
    <w:rsid w:val="7B7215DD"/>
    <w:rsid w:val="7B7D5275"/>
    <w:rsid w:val="7B8D0A07"/>
    <w:rsid w:val="7BE703A9"/>
    <w:rsid w:val="7BEC16F0"/>
    <w:rsid w:val="7BF27F80"/>
    <w:rsid w:val="7C17378F"/>
    <w:rsid w:val="7C211F3F"/>
    <w:rsid w:val="7C741CD5"/>
    <w:rsid w:val="7C76511F"/>
    <w:rsid w:val="7CAE0048"/>
    <w:rsid w:val="7CD637E8"/>
    <w:rsid w:val="7CF9091E"/>
    <w:rsid w:val="7D1429A7"/>
    <w:rsid w:val="7D5943BE"/>
    <w:rsid w:val="7D631BB9"/>
    <w:rsid w:val="7D945B08"/>
    <w:rsid w:val="7DAF411D"/>
    <w:rsid w:val="7DB76496"/>
    <w:rsid w:val="7DBA19F7"/>
    <w:rsid w:val="7E0C5714"/>
    <w:rsid w:val="7E1020BF"/>
    <w:rsid w:val="7E172A17"/>
    <w:rsid w:val="7E520BF5"/>
    <w:rsid w:val="7E7D3DE9"/>
    <w:rsid w:val="7E820DFC"/>
    <w:rsid w:val="7E8E331D"/>
    <w:rsid w:val="7E954906"/>
    <w:rsid w:val="7E9F416E"/>
    <w:rsid w:val="7F145F8D"/>
    <w:rsid w:val="7F1C488B"/>
    <w:rsid w:val="7F39750D"/>
    <w:rsid w:val="7F3C01E7"/>
    <w:rsid w:val="7F7A4BDE"/>
    <w:rsid w:val="7F7A57FE"/>
    <w:rsid w:val="7F8900D2"/>
    <w:rsid w:val="7F8D3A6E"/>
    <w:rsid w:val="7FAD26A7"/>
    <w:rsid w:val="7FBC6881"/>
    <w:rsid w:val="7FCF57CE"/>
    <w:rsid w:val="7FD4476A"/>
    <w:rsid w:val="7FDD63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96C3A"/>
  <w15:docId w15:val="{A8533A36-E826-4D8A-B939-4EFD40D1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脚 字符"/>
    <w:basedOn w:val="a0"/>
    <w:link w:val="a7"/>
    <w:uiPriority w:val="99"/>
    <w:qFormat/>
    <w:rPr>
      <w:rFonts w:ascii="Calibri" w:eastAsia="宋体" w:hAnsi="Calibri"/>
      <w:sz w:val="18"/>
      <w:szCs w:val="18"/>
    </w:rPr>
  </w:style>
  <w:style w:type="character" w:customStyle="1" w:styleId="aa">
    <w:name w:val="页眉 字符"/>
    <w:basedOn w:val="a0"/>
    <w:link w:val="a9"/>
    <w:uiPriority w:val="99"/>
    <w:qFormat/>
    <w:rPr>
      <w:rFonts w:ascii="Calibri" w:eastAsia="宋体" w:hAnsi="Calibri"/>
      <w:sz w:val="18"/>
      <w:szCs w:val="18"/>
    </w:rPr>
  </w:style>
  <w:style w:type="character" w:customStyle="1" w:styleId="a4">
    <w:name w:val="日期 字符"/>
    <w:basedOn w:val="a0"/>
    <w:link w:val="a3"/>
    <w:uiPriority w:val="99"/>
    <w:semiHidden/>
    <w:qFormat/>
    <w:rPr>
      <w:kern w:val="2"/>
      <w:sz w:val="21"/>
      <w:szCs w:val="22"/>
    </w:rPr>
  </w:style>
  <w:style w:type="character" w:customStyle="1" w:styleId="a6">
    <w:name w:val="批注框文本 字符"/>
    <w:basedOn w:val="a0"/>
    <w:link w:val="a5"/>
    <w:uiPriority w:val="99"/>
    <w:semiHidden/>
    <w:qFormat/>
    <w:rPr>
      <w:kern w:val="2"/>
      <w:sz w:val="18"/>
      <w:szCs w:val="18"/>
    </w:rPr>
  </w:style>
  <w:style w:type="paragraph" w:customStyle="1" w:styleId="p0">
    <w:name w:val="p0"/>
    <w:basedOn w:val="a"/>
    <w:qFormat/>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954</Characters>
  <Application>Microsoft Office Word</Application>
  <DocSecurity>0</DocSecurity>
  <Lines>47</Lines>
  <Paragraphs>29</Paragraphs>
  <ScaleCrop>false</ScaleCrop>
  <Company>china</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何海军</dc:creator>
  <cp:lastModifiedBy>Administrator</cp:lastModifiedBy>
  <cp:revision>2</cp:revision>
  <cp:lastPrinted>2020-05-09T07:47:00Z</cp:lastPrinted>
  <dcterms:created xsi:type="dcterms:W3CDTF">2020-07-30T04:42:00Z</dcterms:created>
  <dcterms:modified xsi:type="dcterms:W3CDTF">2020-07-30T04:42:00Z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