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C2F1" w14:textId="77777777" w:rsidR="00B52B58" w:rsidRDefault="0000000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附件2-2：</w:t>
      </w:r>
    </w:p>
    <w:p w14:paraId="45764FD2" w14:textId="77777777" w:rsidR="00B52B58" w:rsidRDefault="00B52B58">
      <w:pPr>
        <w:spacing w:line="348" w:lineRule="auto"/>
        <w:rPr>
          <w:rFonts w:eastAsia="黑体" w:cs="黑体"/>
          <w:bCs/>
          <w:sz w:val="32"/>
          <w:szCs w:val="32"/>
        </w:rPr>
      </w:pPr>
    </w:p>
    <w:p w14:paraId="66E114F0" w14:textId="77777777" w:rsidR="00B52B58" w:rsidRDefault="00000000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岳阳市云溪区预算支出绩效评价自评报告</w:t>
      </w:r>
    </w:p>
    <w:p w14:paraId="63ED195F" w14:textId="77777777" w:rsidR="00B52B58" w:rsidRDefault="00B52B58">
      <w:pPr>
        <w:rPr>
          <w:rFonts w:eastAsia="仿宋_GB2312"/>
          <w:b/>
          <w:sz w:val="32"/>
        </w:rPr>
      </w:pPr>
    </w:p>
    <w:p w14:paraId="19F337B7" w14:textId="77777777" w:rsidR="00B52B58" w:rsidRDefault="00B52B58">
      <w:pPr>
        <w:rPr>
          <w:rFonts w:eastAsia="仿宋_GB2312"/>
          <w:b/>
          <w:sz w:val="32"/>
        </w:rPr>
      </w:pPr>
    </w:p>
    <w:p w14:paraId="22AD3808" w14:textId="77777777" w:rsidR="00B52B58" w:rsidRDefault="0000000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14:paraId="6A4B487F" w14:textId="77777777" w:rsidR="00B52B5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     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>营养</w:t>
      </w:r>
      <w:r>
        <w:rPr>
          <w:rFonts w:eastAsia="仿宋_GB2312"/>
          <w:sz w:val="32"/>
          <w:u w:val="single"/>
        </w:rPr>
        <w:t>餐配套</w:t>
      </w:r>
      <w:r>
        <w:rPr>
          <w:rFonts w:eastAsia="仿宋_GB2312" w:hint="eastAsia"/>
          <w:sz w:val="32"/>
          <w:u w:val="single"/>
        </w:rPr>
        <w:t xml:space="preserve">         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</w:t>
      </w:r>
    </w:p>
    <w:p w14:paraId="652915D0" w14:textId="77777777" w:rsidR="00B52B5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全区</w:t>
      </w:r>
      <w:r>
        <w:rPr>
          <w:rFonts w:eastAsia="仿宋_GB2312"/>
          <w:sz w:val="32"/>
          <w:u w:val="single"/>
        </w:rPr>
        <w:t>义务教育中小学</w:t>
      </w:r>
      <w:r>
        <w:rPr>
          <w:rFonts w:eastAsia="仿宋_GB2312" w:hint="eastAsia"/>
          <w:sz w:val="32"/>
          <w:u w:val="single"/>
        </w:rPr>
        <w:t xml:space="preserve">           </w:t>
      </w:r>
    </w:p>
    <w:p w14:paraId="7436B90E" w14:textId="77777777" w:rsidR="00B52B5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云溪区</w:t>
      </w:r>
      <w:r>
        <w:rPr>
          <w:rFonts w:eastAsia="仿宋_GB2312"/>
          <w:sz w:val="32"/>
          <w:u w:val="single"/>
        </w:rPr>
        <w:t>教育体育局</w:t>
      </w:r>
      <w:r>
        <w:rPr>
          <w:rFonts w:eastAsia="仿宋_GB2312" w:hint="eastAsia"/>
          <w:sz w:val="32"/>
          <w:u w:val="single"/>
        </w:rPr>
        <w:t xml:space="preserve">            </w:t>
      </w:r>
    </w:p>
    <w:p w14:paraId="72664EE3" w14:textId="77777777" w:rsidR="00B52B5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14:paraId="59ED3D98" w14:textId="77777777" w:rsidR="00B52B58" w:rsidRDefault="00000000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14:paraId="7D60D60B" w14:textId="77777777" w:rsidR="00B52B58" w:rsidRDefault="00B52B58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14:paraId="07005E6F" w14:textId="77777777" w:rsidR="00B52B58" w:rsidRDefault="00B52B58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3433744F" w14:textId="77777777" w:rsidR="00B52B58" w:rsidRDefault="00B52B58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3501C614" w14:textId="77777777" w:rsidR="00B52B58" w:rsidRDefault="00B52B58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2018BCC4" w14:textId="77777777" w:rsidR="00B52B58" w:rsidRDefault="00B52B58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700E7A53" w14:textId="77777777" w:rsidR="00B52B58" w:rsidRDefault="00B52B58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7677BB29" w14:textId="77777777" w:rsidR="00B52B58" w:rsidRPr="00CF0271" w:rsidRDefault="00000000">
      <w:pPr>
        <w:spacing w:line="348" w:lineRule="auto"/>
        <w:jc w:val="center"/>
        <w:rPr>
          <w:rFonts w:ascii="仿宋_GB2312" w:eastAsia="仿宋_GB2312"/>
          <w:sz w:val="32"/>
        </w:rPr>
      </w:pPr>
      <w:r w:rsidRPr="00CF0271">
        <w:rPr>
          <w:rFonts w:ascii="仿宋_GB2312" w:eastAsia="仿宋_GB2312" w:hint="eastAsia"/>
          <w:sz w:val="32"/>
        </w:rPr>
        <w:t>报告日期：2023年4月24日</w:t>
      </w:r>
    </w:p>
    <w:p w14:paraId="6A53FB38" w14:textId="77777777" w:rsidR="00B52B58" w:rsidRDefault="0000000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岳阳市云溪区财政局（制）</w:t>
      </w: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1135"/>
        <w:gridCol w:w="992"/>
        <w:gridCol w:w="1261"/>
        <w:gridCol w:w="1290"/>
        <w:gridCol w:w="1276"/>
        <w:gridCol w:w="1276"/>
        <w:gridCol w:w="708"/>
        <w:gridCol w:w="993"/>
        <w:gridCol w:w="1068"/>
      </w:tblGrid>
      <w:tr w:rsidR="00B52B58" w14:paraId="5D0755AC" w14:textId="77777777">
        <w:trPr>
          <w:trHeight w:val="69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97FC4" w14:textId="77777777" w:rsidR="00B52B58" w:rsidRDefault="00B52B58"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</w:p>
        </w:tc>
      </w:tr>
      <w:tr w:rsidR="00B52B58" w14:paraId="1563C7CF" w14:textId="77777777">
        <w:trPr>
          <w:trHeight w:val="27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6E8EA8" w14:textId="77777777" w:rsidR="00B52B58" w:rsidRDefault="00B52B5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52B58" w14:paraId="74272830" w14:textId="77777777">
        <w:trPr>
          <w:trHeight w:val="5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FE95" w14:textId="77777777" w:rsidR="00B52B58" w:rsidRDefault="000000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 w14:paraId="64D75E50" w14:textId="77777777" w:rsidR="00B52B58" w:rsidRDefault="000000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4A0824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义务教育营养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餐经费</w:t>
            </w:r>
            <w:proofErr w:type="gramEnd"/>
          </w:p>
        </w:tc>
      </w:tr>
      <w:tr w:rsidR="00B52B58" w14:paraId="1700522E" w14:textId="77777777">
        <w:trPr>
          <w:trHeight w:val="34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4D9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A29A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云溪区教育体育局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DC98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58B7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全区各中小学</w:t>
            </w:r>
          </w:p>
        </w:tc>
      </w:tr>
      <w:tr w:rsidR="00B52B58" w14:paraId="4C82274E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5D6ABC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Cs w:val="21"/>
              </w:rPr>
              <w:br/>
            </w: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4E5E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3C19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74A7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52852" w14:textId="77777777" w:rsidR="00B52B58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全年执行数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C329" w14:textId="77777777" w:rsidR="00B52B58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A8A1" w14:textId="77777777" w:rsidR="00B52B58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ECD2" w14:textId="77777777" w:rsidR="00B52B58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 w:rsidR="00B52B58" w14:paraId="78071852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AAE48" w14:textId="77777777" w:rsidR="00B52B58" w:rsidRDefault="00B52B5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DCEB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F84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1244.225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1AD4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1244.25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ED7D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1244.225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B046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3B6F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100</w:t>
            </w:r>
            <w:r>
              <w:rPr>
                <w:rFonts w:eastAsia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C82B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B52B58" w14:paraId="34AB29A7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D07FC" w14:textId="77777777" w:rsidR="00B52B58" w:rsidRDefault="00B52B5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34AD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9A6E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13"/>
                <w:szCs w:val="13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313.003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（区）</w:t>
            </w:r>
          </w:p>
          <w:p w14:paraId="52662FAC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811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（中央）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BECA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13"/>
                <w:szCs w:val="13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313.003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（区）</w:t>
            </w:r>
          </w:p>
          <w:p w14:paraId="6987150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811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（中央）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EE94F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13"/>
                <w:szCs w:val="13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313.003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（区）</w:t>
            </w:r>
          </w:p>
          <w:p w14:paraId="4E89833E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811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（中央）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D1FF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C967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3CDF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6C730BF2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9C236" w14:textId="77777777" w:rsidR="00B52B58" w:rsidRDefault="00B52B5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6396" w14:textId="77777777" w:rsidR="00B52B58" w:rsidRDefault="0000000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66C1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DE3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D798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120.222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C678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EB25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EC687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45264DDD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E3A21" w14:textId="77777777" w:rsidR="00B52B58" w:rsidRDefault="00B52B5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B72B" w14:textId="77777777" w:rsidR="00B52B58" w:rsidRDefault="0000000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A26B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CCBE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1881D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9A61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268D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A241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585E08D6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5DE3D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</w:t>
            </w:r>
          </w:p>
          <w:p w14:paraId="4FABCAE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体目标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93428E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FE22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B52B58" w14:paraId="07683480" w14:textId="77777777">
        <w:trPr>
          <w:trHeight w:val="71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D335" w14:textId="77777777" w:rsidR="00B52B58" w:rsidRDefault="00B52B5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046D72" w14:textId="77777777" w:rsidR="00B52B58" w:rsidRDefault="00000000">
            <w:pPr>
              <w:widowControl/>
              <w:ind w:firstLineChars="200" w:firstLine="42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拨</w:t>
            </w:r>
            <w:r>
              <w:rPr>
                <w:rFonts w:eastAsia="仿宋_GB2312"/>
                <w:color w:val="000000"/>
                <w:kern w:val="0"/>
                <w:szCs w:val="21"/>
              </w:rPr>
              <w:t>付全区各中小学营养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餐经费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1244.225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9C69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完成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100</w:t>
            </w:r>
            <w:r>
              <w:rPr>
                <w:rFonts w:eastAsia="仿宋_GB2312"/>
                <w:color w:val="000000"/>
                <w:kern w:val="0"/>
                <w:szCs w:val="21"/>
              </w:rPr>
              <w:t>%</w:t>
            </w:r>
          </w:p>
        </w:tc>
      </w:tr>
      <w:tr w:rsidR="00B52B58" w14:paraId="6218268E" w14:textId="77777777">
        <w:trPr>
          <w:trHeight w:val="86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2C97F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  <w:proofErr w:type="gramEnd"/>
          </w:p>
          <w:p w14:paraId="3CE8F36A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4FCF0106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 w14:paraId="5367230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1025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1E0E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C4EC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504C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 w14:paraId="6B7C6725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DFA18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 w14:paraId="47C023BD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EC44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C80A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1196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 w14:paraId="7A1154D2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 w14:paraId="05EFF860" w14:textId="77777777" w:rsidR="00B52B58" w:rsidRDefault="000000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 w:rsidR="00B52B58" w14:paraId="02DA36F0" w14:textId="77777777" w:rsidTr="00CF0271">
        <w:trPr>
          <w:trHeight w:val="52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11D1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5EE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</w:t>
            </w:r>
          </w:p>
          <w:p w14:paraId="3A09DE45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 w14:paraId="27A0DDCD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14:paraId="6169C80E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9EF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80C8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义务教育学校数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800E" w14:textId="77777777" w:rsidR="00B52B58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5541" w14:textId="77777777" w:rsidR="00B52B58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72F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F541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C9203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41A4E86C" w14:textId="77777777" w:rsidTr="00CF0271">
        <w:trPr>
          <w:trHeight w:val="55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515C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E46E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2EA9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AB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义务教育学生数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B989" w14:textId="77777777" w:rsidR="00B52B58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3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A00C" w14:textId="77777777" w:rsidR="00B52B58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3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E00C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1794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8646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6D17D796" w14:textId="77777777" w:rsidTr="00CF0271">
        <w:trPr>
          <w:trHeight w:val="57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4B87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F6125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9FE2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79F7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专任教师比率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E2E8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A085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9</w:t>
            </w:r>
            <w:r>
              <w:rPr>
                <w:color w:val="000000" w:themeColor="text1"/>
                <w:sz w:val="15"/>
                <w:szCs w:val="15"/>
              </w:rPr>
              <w:t>9.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8</w:t>
            </w:r>
            <w:r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D7A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B4A7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5C7C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6FE00A44" w14:textId="77777777" w:rsidTr="00CF0271">
        <w:trPr>
          <w:trHeight w:val="46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68DD4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CD10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D0DB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72692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毛入学率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F6DAD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805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FC3A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F665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3272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6EDEF506" w14:textId="77777777" w:rsidTr="00CF0271">
        <w:trPr>
          <w:trHeight w:val="65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6BE28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A3EE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990F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B140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时拨付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A97C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CD98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0801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C24A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6600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75B86177" w14:textId="77777777" w:rsidTr="00CF0271">
        <w:trPr>
          <w:trHeight w:val="54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FEDF1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DA25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7BA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C68C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控制</w:t>
            </w:r>
            <w:r>
              <w:rPr>
                <w:rFonts w:eastAsia="仿宋_GB2312"/>
                <w:sz w:val="13"/>
                <w:szCs w:val="13"/>
              </w:rPr>
              <w:t>支出在预算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DAC0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D52F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</w:t>
            </w:r>
            <w:r>
              <w:rPr>
                <w:rFonts w:eastAsia="仿宋_GB2312"/>
                <w:szCs w:val="21"/>
              </w:rPr>
              <w:t>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5952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7256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1507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1CC79E97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757A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5EBC14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</w:t>
            </w:r>
          </w:p>
          <w:p w14:paraId="7A61FE10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 w14:paraId="1C5CB1DD" w14:textId="77777777" w:rsidR="00B52B58" w:rsidRDefault="00B52B5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14:paraId="2B201D1D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  <w:p w14:paraId="0A09B35C" w14:textId="77777777" w:rsidR="00B52B58" w:rsidRDefault="00000000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916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7C0048F2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5EC8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</w:t>
            </w:r>
            <w:r>
              <w:rPr>
                <w:rFonts w:eastAsia="仿宋_GB2312"/>
                <w:szCs w:val="21"/>
              </w:rPr>
              <w:t>益项</w:t>
            </w:r>
            <w:r>
              <w:rPr>
                <w:rFonts w:eastAsia="仿宋_GB2312" w:hint="eastAsia"/>
                <w:szCs w:val="21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E3A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D5C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6DF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35B6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66CE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0192FC83" w14:textId="77777777">
        <w:trPr>
          <w:trHeight w:val="4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BD1B6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48F834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A87F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0687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1C38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6C82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7ABE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7163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7BCCD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0D0496A7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E0C3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D49B5F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343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6A345434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3A4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 w:val="18"/>
                <w:szCs w:val="18"/>
              </w:rPr>
              <w:t>保</w:t>
            </w:r>
            <w:r>
              <w:rPr>
                <w:rFonts w:eastAsia="仿宋_GB2312"/>
                <w:sz w:val="18"/>
                <w:szCs w:val="18"/>
              </w:rPr>
              <w:t>障了学校</w:t>
            </w:r>
            <w:r>
              <w:rPr>
                <w:rFonts w:eastAsia="仿宋_GB2312" w:hint="eastAsia"/>
                <w:sz w:val="18"/>
                <w:szCs w:val="18"/>
              </w:rPr>
              <w:t>营养早餐正常运行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0158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611D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</w:t>
            </w:r>
            <w:r>
              <w:rPr>
                <w:rFonts w:eastAsia="仿宋_GB2312"/>
                <w:szCs w:val="21"/>
              </w:rPr>
              <w:t>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6EB3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A8B5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263C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5C28A693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449C1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5E36B9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273B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DBF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学生辍学率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BB9F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小于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8647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0</w:t>
            </w:r>
            <w:r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F82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F05F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49AF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1DAEF03F" w14:textId="77777777" w:rsidTr="00CF0271">
        <w:trPr>
          <w:trHeight w:val="75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B33BD" w14:textId="77777777" w:rsidR="00B52B58" w:rsidRDefault="00B52B58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4CA76F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BFE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49CA63FA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C74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E7CA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EB9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69E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7A12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C2F4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566B0D1C" w14:textId="77777777" w:rsidTr="00CF0271">
        <w:trPr>
          <w:trHeight w:val="4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A48D0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132D" w14:textId="77777777" w:rsidR="00B52B58" w:rsidRDefault="00B52B5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4875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7804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FA6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DA3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81C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13E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4C5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5D50A92C" w14:textId="77777777">
        <w:trPr>
          <w:trHeight w:val="78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62DCA" w14:textId="77777777" w:rsidR="00B52B58" w:rsidRDefault="00B52B58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5797D7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满意度</w:t>
            </w:r>
          </w:p>
          <w:p w14:paraId="6D68FDE0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 w14:paraId="6FE0745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2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DCBC2D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BA39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 w:val="15"/>
                <w:szCs w:val="15"/>
              </w:rPr>
              <w:t>教师、</w:t>
            </w:r>
            <w:r>
              <w:rPr>
                <w:rFonts w:eastAsia="仿宋_GB2312"/>
                <w:sz w:val="15"/>
                <w:szCs w:val="15"/>
              </w:rPr>
              <w:t>家长</w:t>
            </w:r>
            <w:r>
              <w:rPr>
                <w:rFonts w:eastAsia="仿宋_GB2312" w:hint="eastAsia"/>
                <w:sz w:val="15"/>
                <w:szCs w:val="15"/>
              </w:rPr>
              <w:t>和</w:t>
            </w:r>
            <w:r>
              <w:rPr>
                <w:rFonts w:eastAsia="仿宋_GB2312"/>
                <w:sz w:val="15"/>
                <w:szCs w:val="15"/>
              </w:rPr>
              <w:t>学生的满意度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1F88" w14:textId="77777777" w:rsidR="00B52B58" w:rsidRDefault="00B52B5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83F1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/>
                <w:color w:val="000000"/>
                <w:kern w:val="0"/>
                <w:szCs w:val="21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7EBB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9F08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BA3E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2B58" w14:paraId="169AB326" w14:textId="77777777">
        <w:trPr>
          <w:trHeight w:val="340"/>
          <w:jc w:val="center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6186A8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BD6A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51F0" w14:textId="77777777" w:rsidR="00B52B58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A81" w14:textId="77777777" w:rsidR="00B52B58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7D779B1" w14:textId="77777777" w:rsidR="00B52B58" w:rsidRDefault="00000000">
      <w:pPr>
        <w:spacing w:beforeLines="50" w:before="156"/>
        <w:rPr>
          <w:rFonts w:eastAsia="仿宋_GB2312"/>
          <w:sz w:val="24"/>
        </w:rPr>
      </w:pPr>
      <w:r>
        <w:rPr>
          <w:rFonts w:eastAsia="仿宋_GB2312"/>
          <w:sz w:val="24"/>
        </w:rPr>
        <w:t>填表人：</w:t>
      </w:r>
      <w:r>
        <w:rPr>
          <w:rFonts w:eastAsia="仿宋_GB2312" w:hint="eastAsia"/>
          <w:sz w:val="24"/>
        </w:rPr>
        <w:t>丁振军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填报日期：</w:t>
      </w: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02</w:t>
      </w: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-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-2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联系电话：</w:t>
      </w:r>
      <w:r>
        <w:rPr>
          <w:rFonts w:eastAsia="仿宋_GB2312" w:cs="仿宋_GB2312"/>
          <w:bCs/>
          <w:color w:val="000000"/>
          <w:sz w:val="28"/>
          <w:szCs w:val="28"/>
        </w:rPr>
        <w:t xml:space="preserve">8419132  </w:t>
      </w:r>
      <w:r>
        <w:rPr>
          <w:rFonts w:eastAsia="仿宋_GB2312"/>
          <w:sz w:val="24"/>
        </w:rPr>
        <w:t>单位负责人签字：</w:t>
      </w:r>
    </w:p>
    <w:p w14:paraId="68C736AB" w14:textId="77777777" w:rsidR="00B52B58" w:rsidRDefault="00B52B58">
      <w:pPr>
        <w:rPr>
          <w:rFonts w:eastAsia="仿宋_GB2312"/>
          <w:b/>
          <w:bCs/>
          <w:sz w:val="28"/>
          <w:szCs w:val="28"/>
        </w:rPr>
      </w:pPr>
    </w:p>
    <w:p w14:paraId="3D891B55" w14:textId="77777777" w:rsidR="00B52B58" w:rsidRDefault="00B52B58">
      <w:pPr>
        <w:rPr>
          <w:rFonts w:eastAsia="仿宋_GB2312"/>
          <w:b/>
          <w:bCs/>
          <w:sz w:val="28"/>
          <w:szCs w:val="28"/>
        </w:rPr>
      </w:pPr>
    </w:p>
    <w:p w14:paraId="4FEA6438" w14:textId="77777777" w:rsidR="00B52B58" w:rsidRDefault="00B52B58">
      <w:pPr>
        <w:rPr>
          <w:rFonts w:eastAsia="仿宋_GB2312"/>
          <w:b/>
          <w:bCs/>
          <w:sz w:val="28"/>
          <w:szCs w:val="28"/>
        </w:rPr>
      </w:pPr>
    </w:p>
    <w:p w14:paraId="6E13981A" w14:textId="77777777" w:rsidR="00B52B58" w:rsidRDefault="00B52B58">
      <w:pPr>
        <w:rPr>
          <w:rFonts w:eastAsia="仿宋_GB2312"/>
          <w:b/>
          <w:bCs/>
          <w:sz w:val="28"/>
          <w:szCs w:val="28"/>
        </w:rPr>
      </w:pPr>
    </w:p>
    <w:p w14:paraId="00BEFC89" w14:textId="77777777" w:rsidR="00B52B58" w:rsidRPr="00CF0271" w:rsidRDefault="00000000">
      <w:pPr>
        <w:spacing w:line="600" w:lineRule="exact"/>
        <w:jc w:val="center"/>
        <w:rPr>
          <w:rFonts w:ascii="仿宋" w:eastAsia="仿宋" w:hAnsi="仿宋" w:cs="方正小标宋简体"/>
          <w:bCs/>
          <w:sz w:val="44"/>
          <w:szCs w:val="44"/>
        </w:rPr>
      </w:pPr>
      <w:r w:rsidRPr="00CF0271">
        <w:rPr>
          <w:rFonts w:ascii="仿宋" w:eastAsia="仿宋" w:hAnsi="仿宋" w:cs="方正小标宋简体" w:hint="eastAsia"/>
          <w:bCs/>
          <w:sz w:val="44"/>
          <w:szCs w:val="44"/>
        </w:rPr>
        <w:t>20</w:t>
      </w:r>
      <w:r w:rsidRPr="00CF0271">
        <w:rPr>
          <w:rFonts w:ascii="仿宋" w:eastAsia="仿宋" w:hAnsi="仿宋" w:cs="方正小标宋简体"/>
          <w:bCs/>
          <w:sz w:val="44"/>
          <w:szCs w:val="44"/>
        </w:rPr>
        <w:t>2</w:t>
      </w:r>
      <w:r w:rsidRPr="00CF0271">
        <w:rPr>
          <w:rFonts w:ascii="仿宋" w:eastAsia="仿宋" w:hAnsi="仿宋" w:cs="方正小标宋简体" w:hint="eastAsia"/>
          <w:bCs/>
          <w:sz w:val="44"/>
          <w:szCs w:val="44"/>
        </w:rPr>
        <w:t>2年度义务教育阶段营养</w:t>
      </w:r>
      <w:r w:rsidRPr="00CF0271">
        <w:rPr>
          <w:rFonts w:ascii="仿宋" w:eastAsia="仿宋" w:hAnsi="仿宋" w:cs="方正小标宋简体"/>
          <w:bCs/>
          <w:sz w:val="44"/>
          <w:szCs w:val="44"/>
        </w:rPr>
        <w:t>餐</w:t>
      </w:r>
    </w:p>
    <w:p w14:paraId="39EAB437" w14:textId="77777777" w:rsidR="00B52B58" w:rsidRPr="00CF0271" w:rsidRDefault="00000000">
      <w:pPr>
        <w:spacing w:line="600" w:lineRule="exact"/>
        <w:jc w:val="center"/>
        <w:rPr>
          <w:rFonts w:ascii="仿宋" w:eastAsia="仿宋" w:hAnsi="仿宋" w:cs="方正小标宋简体"/>
          <w:bCs/>
          <w:sz w:val="44"/>
          <w:szCs w:val="44"/>
        </w:rPr>
      </w:pPr>
      <w:r w:rsidRPr="00CF0271">
        <w:rPr>
          <w:rFonts w:ascii="仿宋" w:eastAsia="仿宋" w:hAnsi="仿宋" w:cs="方正小标宋简体" w:hint="eastAsia"/>
          <w:bCs/>
          <w:sz w:val="44"/>
          <w:szCs w:val="44"/>
        </w:rPr>
        <w:t>专项资金绩效评价报告</w:t>
      </w:r>
    </w:p>
    <w:p w14:paraId="7C106E68" w14:textId="77777777" w:rsidR="00B52B58" w:rsidRDefault="00B52B58">
      <w:pPr>
        <w:spacing w:line="540" w:lineRule="exact"/>
        <w:ind w:firstLineChars="150" w:firstLine="480"/>
        <w:jc w:val="center"/>
        <w:rPr>
          <w:rFonts w:eastAsia="仿宋_GB2312"/>
          <w:sz w:val="32"/>
          <w:szCs w:val="32"/>
        </w:rPr>
      </w:pPr>
    </w:p>
    <w:p w14:paraId="1D687B94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F0271">
        <w:rPr>
          <w:rFonts w:ascii="黑体" w:eastAsia="黑体" w:hAnsi="黑体" w:cs="黑体" w:hint="eastAsia"/>
          <w:sz w:val="32"/>
          <w:szCs w:val="32"/>
        </w:rPr>
        <w:t>一、预算支出概况</w:t>
      </w:r>
    </w:p>
    <w:p w14:paraId="4C59908A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（一）项目实施单位基本情况。</w:t>
      </w:r>
    </w:p>
    <w:p w14:paraId="230AEBAE" w14:textId="77777777" w:rsidR="00B52B58" w:rsidRPr="00CF0271" w:rsidRDefault="00000000" w:rsidP="00640965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义务教育阶段营养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餐经费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是为了保障全区各中小学校营养早餐正常运转,由中央、省、市区共同配套的专项资金。为我区义务教育阶段8所初中和19所小学（下学期增加学校）提供免费的营养早餐,经费全由财政拨款。</w:t>
      </w:r>
    </w:p>
    <w:p w14:paraId="75003B1D" w14:textId="77777777" w:rsidR="00B52B58" w:rsidRPr="00CF0271" w:rsidRDefault="00000000" w:rsidP="00640965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本项目资金拨付由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区教体局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计财股负责，资金由财政和审计监管。</w:t>
      </w:r>
    </w:p>
    <w:p w14:paraId="24E8BDA0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（二）预算资金基本情况包括预算资金基本性质、用途和主要内容、涉及范围等。</w:t>
      </w:r>
    </w:p>
    <w:p w14:paraId="0FBF60CB" w14:textId="77777777" w:rsidR="00B52B58" w:rsidRPr="00CF0271" w:rsidRDefault="00000000" w:rsidP="00640965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区教体局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计财股负责管理项目资金的收付，学校一年结束后,其营养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餐经费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的使用情况由区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教体局审计股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进行专项审计。</w:t>
      </w:r>
    </w:p>
    <w:p w14:paraId="3BF11208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（三）预算资金绩效目标，包括总体目标和年度目标。</w:t>
      </w:r>
    </w:p>
    <w:p w14:paraId="2A4D7EEB" w14:textId="77777777" w:rsidR="00B52B58" w:rsidRPr="00CF0271" w:rsidRDefault="00000000" w:rsidP="0064096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预期目标：确保各级应分担的资金及时足额到位,保障义务教育阶段学校营养早餐正常运行。</w:t>
      </w:r>
    </w:p>
    <w:p w14:paraId="7A0AD82E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CF0271">
        <w:rPr>
          <w:rFonts w:ascii="仿宋_GB2312" w:eastAsia="仿宋_GB2312" w:hAnsi="黑体" w:cs="黑体" w:hint="eastAsia"/>
          <w:sz w:val="32"/>
          <w:szCs w:val="32"/>
        </w:rPr>
        <w:t>二、预算资金使用及管理情况</w:t>
      </w:r>
    </w:p>
    <w:p w14:paraId="0D14629C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（一）预算资金及自筹资金的安排落实、总投入等情况。</w:t>
      </w:r>
    </w:p>
    <w:p w14:paraId="6217C4ED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义务教育阶段营养早餐经费中央和区级资金共1244.225万元，</w:t>
      </w:r>
      <w:r w:rsidRPr="00CF0271">
        <w:rPr>
          <w:rFonts w:ascii="仿宋_GB2312" w:eastAsia="仿宋_GB2312" w:hAnsi="宋体" w:cs="宋体" w:hint="eastAsia"/>
          <w:sz w:val="32"/>
          <w:szCs w:val="32"/>
        </w:rPr>
        <w:lastRenderedPageBreak/>
        <w:t>由区财政局全额拨付到位。</w:t>
      </w:r>
    </w:p>
    <w:p w14:paraId="44EA9229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（二）预算资金实际使用情况。</w:t>
      </w:r>
    </w:p>
    <w:p w14:paraId="75F61578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区教体局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将收到的义务教育阶段营养早餐经费中央、省级、市级及区级资金共</w:t>
      </w:r>
      <w:r w:rsidRPr="00CF0271">
        <w:rPr>
          <w:rFonts w:ascii="仿宋_GB2312" w:eastAsia="仿宋_GB2312" w:hint="eastAsia"/>
          <w:color w:val="000000"/>
          <w:kern w:val="0"/>
          <w:sz w:val="32"/>
          <w:szCs w:val="32"/>
        </w:rPr>
        <w:t>1244.225</w:t>
      </w:r>
      <w:r w:rsidRPr="00CF0271">
        <w:rPr>
          <w:rFonts w:ascii="仿宋_GB2312" w:eastAsia="仿宋_GB2312" w:hAnsi="宋体" w:cs="宋体" w:hint="eastAsia"/>
          <w:sz w:val="32"/>
          <w:szCs w:val="32"/>
        </w:rPr>
        <w:t>万元，按上级文件要求分批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拔付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到全区各中小学校。</w:t>
      </w:r>
    </w:p>
    <w:p w14:paraId="7CA28FFB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（三）预算资金管理情况分析，主要包括管理制度、办法的制订及执行情况。</w:t>
      </w:r>
    </w:p>
    <w:p w14:paraId="037A85E6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区教体局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计财股负责管理项目资金的收付，学校一年结束后,其营养早餐经费的使用情况由区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教体局审计股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进行专项审计。</w:t>
      </w:r>
    </w:p>
    <w:p w14:paraId="0E6F89D2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F0271">
        <w:rPr>
          <w:rFonts w:ascii="黑体" w:eastAsia="黑体" w:hAnsi="黑体" w:cs="黑体" w:hint="eastAsia"/>
          <w:sz w:val="32"/>
          <w:szCs w:val="32"/>
        </w:rPr>
        <w:t>三、预算支出组织实施情况</w:t>
      </w:r>
    </w:p>
    <w:p w14:paraId="6806F8C8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 xml:space="preserve">（一）资金使用管理情况 </w:t>
      </w:r>
    </w:p>
    <w:p w14:paraId="6E82F309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营养早餐经费日常检查监督管理主要形式：首先，我区各学校采用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报帐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制，所有营养早餐原始票据由学校审核开具内部往来收票，然后到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局支付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中心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报帐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，第二，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每年局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计财股、后勤管理中心、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审计股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对营养早餐经费进行检查或抽查。为了加强专项资金的管理，制订了《岳阳市云溪区教育体育局专项资金管理办法》。</w:t>
      </w:r>
    </w:p>
    <w:p w14:paraId="30B28D11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（二）项目组织实施情况。</w:t>
      </w:r>
    </w:p>
    <w:p w14:paraId="4CDA9520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义务教育营养早餐经费为公益项目，是确保各学校营养早餐正常运转的保障资金。</w:t>
      </w:r>
    </w:p>
    <w:p w14:paraId="7897BF31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F0271">
        <w:rPr>
          <w:rFonts w:ascii="黑体" w:eastAsia="黑体" w:hAnsi="黑体" w:cs="黑体" w:hint="eastAsia"/>
          <w:sz w:val="32"/>
          <w:szCs w:val="32"/>
        </w:rPr>
        <w:t>四、预算支出绩效情况</w:t>
      </w:r>
    </w:p>
    <w:p w14:paraId="708EC172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（一）预算支出决策情况。</w:t>
      </w:r>
    </w:p>
    <w:p w14:paraId="2FA01BFD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预算支出按国家相关政策，按生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均金额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核算。</w:t>
      </w:r>
    </w:p>
    <w:p w14:paraId="2C5E9034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（二）预算支出过程情况。</w:t>
      </w:r>
    </w:p>
    <w:p w14:paraId="42CEE5D2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预算支出按学期拨款，期初开学先预拨，期中核算后下拨剩余部分。</w:t>
      </w:r>
    </w:p>
    <w:p w14:paraId="16537558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（三）预算支出产出情况。</w:t>
      </w:r>
    </w:p>
    <w:p w14:paraId="1AC97275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此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专项为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公益项目，为义务教育学校的运转提供经费保障。</w:t>
      </w:r>
    </w:p>
    <w:p w14:paraId="3D38C2E7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CF0271">
        <w:rPr>
          <w:rFonts w:ascii="楷体" w:eastAsia="楷体" w:hAnsi="楷体" w:cs="宋体" w:hint="eastAsia"/>
          <w:sz w:val="32"/>
          <w:szCs w:val="32"/>
        </w:rPr>
        <w:t>（四）预算支出效益情况。</w:t>
      </w:r>
    </w:p>
    <w:p w14:paraId="4599EDF0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lastRenderedPageBreak/>
        <w:t>为我区义务教育各学校营养早餐的正常运转提供了保障经费，确保各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校本年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营养早餐的正常运转。</w:t>
      </w:r>
    </w:p>
    <w:p w14:paraId="3D49D7BF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F0271">
        <w:rPr>
          <w:rFonts w:ascii="黑体" w:eastAsia="黑体" w:hAnsi="黑体" w:cs="黑体" w:hint="eastAsia"/>
          <w:sz w:val="32"/>
          <w:szCs w:val="32"/>
        </w:rPr>
        <w:t>五、主要经验做法、存在的问题及原因分析</w:t>
      </w:r>
    </w:p>
    <w:p w14:paraId="54E67FC5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主要做法：</w:t>
      </w:r>
    </w:p>
    <w:p w14:paraId="29C08A0D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一是严格执行政策。义务教育营养早餐经费项目严格按政策精神足额拨付到校，做到用后审计,杜绝了学校乱用,虚列虚支的现象。</w:t>
      </w:r>
    </w:p>
    <w:p w14:paraId="5A7CD443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二是资金管理严格。项目资金有专门股室负责管理，严格按工作程序</w:t>
      </w:r>
      <w:proofErr w:type="gramStart"/>
      <w:r w:rsidRPr="00CF0271">
        <w:rPr>
          <w:rFonts w:ascii="仿宋_GB2312" w:eastAsia="仿宋_GB2312" w:hAnsi="宋体" w:cs="宋体" w:hint="eastAsia"/>
          <w:sz w:val="32"/>
          <w:szCs w:val="32"/>
        </w:rPr>
        <w:t>拔付</w:t>
      </w:r>
      <w:proofErr w:type="gramEnd"/>
      <w:r w:rsidRPr="00CF0271">
        <w:rPr>
          <w:rFonts w:ascii="仿宋_GB2312" w:eastAsia="仿宋_GB2312" w:hAnsi="宋体" w:cs="宋体" w:hint="eastAsia"/>
          <w:sz w:val="32"/>
          <w:szCs w:val="32"/>
        </w:rPr>
        <w:t>，做到专款专用。</w:t>
      </w:r>
    </w:p>
    <w:p w14:paraId="01E7E962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存在问题及原因分析：</w:t>
      </w:r>
    </w:p>
    <w:p w14:paraId="38F0FC50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各校工友做早餐的水平参差不齐，导致各校早点质量有一定的差别。</w:t>
      </w:r>
    </w:p>
    <w:p w14:paraId="100C6D3F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F0271">
        <w:rPr>
          <w:rFonts w:ascii="黑体" w:eastAsia="黑体" w:hAnsi="黑体" w:cs="黑体" w:hint="eastAsia"/>
          <w:sz w:val="32"/>
          <w:szCs w:val="32"/>
        </w:rPr>
        <w:t>六、有关建议</w:t>
      </w:r>
    </w:p>
    <w:p w14:paraId="47C7CEBF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CF0271">
        <w:rPr>
          <w:rFonts w:ascii="仿宋_GB2312" w:eastAsia="仿宋_GB2312" w:hAnsi="宋体" w:cs="宋体" w:hint="eastAsia"/>
          <w:sz w:val="32"/>
          <w:szCs w:val="32"/>
        </w:rPr>
        <w:t>无。</w:t>
      </w:r>
    </w:p>
    <w:p w14:paraId="57534C74" w14:textId="77777777" w:rsidR="00B52B58" w:rsidRPr="00CF0271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F0271">
        <w:rPr>
          <w:rFonts w:ascii="黑体" w:eastAsia="黑体" w:hAnsi="黑体" w:cs="黑体" w:hint="eastAsia"/>
          <w:sz w:val="32"/>
          <w:szCs w:val="32"/>
        </w:rPr>
        <w:t>七、其他需要说明的问题</w:t>
      </w:r>
    </w:p>
    <w:p w14:paraId="31A8DA87" w14:textId="1487E4F0" w:rsidR="00B52B58" w:rsidRPr="00CF0271" w:rsidRDefault="0064096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</w:t>
      </w:r>
      <w:r w:rsidR="00000000" w:rsidRPr="00CF0271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35D44576" w14:textId="77777777" w:rsidR="00B52B58" w:rsidRPr="00CF0271" w:rsidRDefault="00B52B58">
      <w:pPr>
        <w:rPr>
          <w:rFonts w:ascii="仿宋_GB2312" w:eastAsia="仿宋_GB2312" w:hAnsi="宋体" w:cs="宋体"/>
          <w:sz w:val="32"/>
          <w:szCs w:val="32"/>
        </w:rPr>
      </w:pPr>
    </w:p>
    <w:p w14:paraId="46F774E2" w14:textId="77777777" w:rsidR="00B52B58" w:rsidRPr="00CF0271" w:rsidRDefault="00B52B58">
      <w:pPr>
        <w:rPr>
          <w:rFonts w:ascii="仿宋_GB2312" w:eastAsia="仿宋_GB2312"/>
          <w:sz w:val="32"/>
          <w:szCs w:val="32"/>
        </w:rPr>
      </w:pPr>
    </w:p>
    <w:p w14:paraId="1E4BC9A9" w14:textId="77777777" w:rsidR="00B52B58" w:rsidRPr="00CF0271" w:rsidRDefault="00B52B58">
      <w:pPr>
        <w:rPr>
          <w:rFonts w:ascii="仿宋_GB2312" w:eastAsia="仿宋_GB2312"/>
          <w:sz w:val="32"/>
          <w:szCs w:val="32"/>
        </w:rPr>
      </w:pPr>
    </w:p>
    <w:p w14:paraId="5C841DC7" w14:textId="77777777" w:rsidR="00B52B58" w:rsidRPr="00CF0271" w:rsidRDefault="00B52B58">
      <w:pPr>
        <w:rPr>
          <w:rFonts w:ascii="仿宋_GB2312" w:eastAsia="仿宋_GB2312"/>
          <w:sz w:val="32"/>
          <w:szCs w:val="32"/>
        </w:rPr>
      </w:pPr>
    </w:p>
    <w:p w14:paraId="53773CC6" w14:textId="77777777" w:rsidR="00B52B58" w:rsidRPr="00CF0271" w:rsidRDefault="00B52B58">
      <w:pPr>
        <w:rPr>
          <w:rFonts w:ascii="仿宋_GB2312" w:eastAsia="仿宋_GB2312"/>
          <w:sz w:val="32"/>
          <w:szCs w:val="32"/>
        </w:rPr>
      </w:pPr>
    </w:p>
    <w:p w14:paraId="20635DD6" w14:textId="4823F580" w:rsidR="00B52B58" w:rsidRPr="00CF0271" w:rsidRDefault="00000000" w:rsidP="00CF0271">
      <w:pPr>
        <w:tabs>
          <w:tab w:val="left" w:pos="6290"/>
        </w:tabs>
        <w:rPr>
          <w:rFonts w:ascii="仿宋_GB2312" w:eastAsia="仿宋_GB2312"/>
          <w:sz w:val="32"/>
          <w:szCs w:val="32"/>
        </w:rPr>
      </w:pPr>
      <w:r w:rsidRPr="00CF0271">
        <w:rPr>
          <w:rFonts w:ascii="仿宋_GB2312" w:eastAsia="仿宋_GB2312" w:hint="eastAsia"/>
          <w:sz w:val="32"/>
          <w:szCs w:val="32"/>
        </w:rPr>
        <w:tab/>
        <w:t>云溪区</w:t>
      </w:r>
      <w:r w:rsidR="00640965">
        <w:rPr>
          <w:rFonts w:ascii="仿宋_GB2312" w:eastAsia="仿宋_GB2312" w:hint="eastAsia"/>
          <w:sz w:val="32"/>
          <w:szCs w:val="32"/>
        </w:rPr>
        <w:t>教育体育</w:t>
      </w:r>
      <w:r w:rsidRPr="00CF0271">
        <w:rPr>
          <w:rFonts w:ascii="仿宋_GB2312" w:eastAsia="仿宋_GB2312" w:hint="eastAsia"/>
          <w:sz w:val="32"/>
          <w:szCs w:val="32"/>
        </w:rPr>
        <w:t>局</w:t>
      </w:r>
    </w:p>
    <w:p w14:paraId="4C71C9F2" w14:textId="463B3448" w:rsidR="00B52B58" w:rsidRPr="00CF0271" w:rsidRDefault="00000000">
      <w:pPr>
        <w:jc w:val="center"/>
        <w:rPr>
          <w:rFonts w:ascii="仿宋_GB2312" w:eastAsia="仿宋_GB2312"/>
          <w:sz w:val="32"/>
          <w:szCs w:val="32"/>
        </w:rPr>
      </w:pPr>
      <w:r w:rsidRPr="00CF0271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CF0271">
        <w:rPr>
          <w:rFonts w:ascii="仿宋_GB2312" w:eastAsia="仿宋_GB2312"/>
          <w:sz w:val="32"/>
          <w:szCs w:val="32"/>
        </w:rPr>
        <w:t xml:space="preserve">  </w:t>
      </w:r>
      <w:r w:rsidRPr="00CF0271">
        <w:rPr>
          <w:rFonts w:ascii="仿宋_GB2312" w:eastAsia="仿宋_GB2312" w:hint="eastAsia"/>
          <w:sz w:val="32"/>
          <w:szCs w:val="32"/>
        </w:rPr>
        <w:t xml:space="preserve">    </w:t>
      </w:r>
      <w:r w:rsidR="00640965">
        <w:rPr>
          <w:rFonts w:ascii="仿宋_GB2312" w:eastAsia="仿宋_GB2312"/>
          <w:sz w:val="32"/>
          <w:szCs w:val="32"/>
        </w:rPr>
        <w:t xml:space="preserve">     </w:t>
      </w:r>
      <w:r w:rsidRPr="00CF0271">
        <w:rPr>
          <w:rFonts w:ascii="仿宋_GB2312" w:eastAsia="仿宋_GB2312" w:hint="eastAsia"/>
          <w:sz w:val="32"/>
          <w:szCs w:val="32"/>
        </w:rPr>
        <w:t>2022-3-21</w:t>
      </w:r>
    </w:p>
    <w:sectPr w:rsidR="00B52B58" w:rsidRPr="00CF0271">
      <w:pgSz w:w="11906" w:h="16838"/>
      <w:pgMar w:top="1247" w:right="1077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ZkZGUxY2ZkMTk1OWZhMjdmOWJkNmFlNTg2MGI0NjMifQ=="/>
  </w:docVars>
  <w:rsids>
    <w:rsidRoot w:val="00E86772"/>
    <w:rsid w:val="00075C15"/>
    <w:rsid w:val="00136E76"/>
    <w:rsid w:val="001D043E"/>
    <w:rsid w:val="001F3451"/>
    <w:rsid w:val="002078D1"/>
    <w:rsid w:val="00275E9D"/>
    <w:rsid w:val="002861CD"/>
    <w:rsid w:val="002C09C9"/>
    <w:rsid w:val="003A6C89"/>
    <w:rsid w:val="00431FAA"/>
    <w:rsid w:val="004525DC"/>
    <w:rsid w:val="004A77D4"/>
    <w:rsid w:val="004B43F5"/>
    <w:rsid w:val="00515231"/>
    <w:rsid w:val="005311C0"/>
    <w:rsid w:val="005371D9"/>
    <w:rsid w:val="005B62A5"/>
    <w:rsid w:val="00632779"/>
    <w:rsid w:val="00640965"/>
    <w:rsid w:val="00651620"/>
    <w:rsid w:val="00681BDA"/>
    <w:rsid w:val="00712373"/>
    <w:rsid w:val="00770963"/>
    <w:rsid w:val="007A7AD1"/>
    <w:rsid w:val="00817973"/>
    <w:rsid w:val="00824FA4"/>
    <w:rsid w:val="008A67E1"/>
    <w:rsid w:val="008E3FBC"/>
    <w:rsid w:val="009E007D"/>
    <w:rsid w:val="00A04357"/>
    <w:rsid w:val="00A11768"/>
    <w:rsid w:val="00A218AA"/>
    <w:rsid w:val="00AD3158"/>
    <w:rsid w:val="00B35E78"/>
    <w:rsid w:val="00B52B58"/>
    <w:rsid w:val="00B6144B"/>
    <w:rsid w:val="00B8309E"/>
    <w:rsid w:val="00BE2E7B"/>
    <w:rsid w:val="00C0700A"/>
    <w:rsid w:val="00C12521"/>
    <w:rsid w:val="00C24212"/>
    <w:rsid w:val="00C3306E"/>
    <w:rsid w:val="00CF0271"/>
    <w:rsid w:val="00DE09E7"/>
    <w:rsid w:val="00E03CAA"/>
    <w:rsid w:val="00E16307"/>
    <w:rsid w:val="00E511E4"/>
    <w:rsid w:val="00E86772"/>
    <w:rsid w:val="00F45902"/>
    <w:rsid w:val="00F7151D"/>
    <w:rsid w:val="090A5F07"/>
    <w:rsid w:val="0A1D4A08"/>
    <w:rsid w:val="198A5CEA"/>
    <w:rsid w:val="2123644E"/>
    <w:rsid w:val="36616B02"/>
    <w:rsid w:val="5CC245CE"/>
    <w:rsid w:val="5D4E60FF"/>
    <w:rsid w:val="7B7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C5F0"/>
  <w15:docId w15:val="{5B2425A2-F962-4CED-B535-969F699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2021-07-14T00:35:00Z</cp:lastPrinted>
  <dcterms:created xsi:type="dcterms:W3CDTF">2021-07-15T00:44:00Z</dcterms:created>
  <dcterms:modified xsi:type="dcterms:W3CDTF">2023-06-25T07:33:00Z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8796C86627734526A413673AA439E8E4_13</vt:lpwstr>
  </property>
</Properties>
</file>