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DC" w:rsidRDefault="007009DC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</w:p>
    <w:p w:rsidR="007009DC" w:rsidRDefault="007009DC">
      <w:pPr>
        <w:spacing w:line="348" w:lineRule="auto"/>
        <w:rPr>
          <w:rFonts w:eastAsia="黑体" w:cs="黑体"/>
          <w:bCs/>
          <w:sz w:val="32"/>
          <w:szCs w:val="32"/>
        </w:rPr>
      </w:pPr>
    </w:p>
    <w:p w:rsidR="007009DC" w:rsidRDefault="00427D92">
      <w:pPr>
        <w:spacing w:beforeLines="50" w:before="156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岳阳市云溪区财政支出绩效评价自评报告</w:t>
      </w:r>
    </w:p>
    <w:p w:rsidR="007009DC" w:rsidRDefault="007009DC">
      <w:pPr>
        <w:rPr>
          <w:rFonts w:eastAsia="仿宋_GB2312"/>
          <w:b/>
          <w:sz w:val="32"/>
        </w:rPr>
      </w:pPr>
    </w:p>
    <w:p w:rsidR="007009DC" w:rsidRDefault="007009DC">
      <w:pPr>
        <w:rPr>
          <w:rFonts w:eastAsia="仿宋_GB2312"/>
          <w:b/>
          <w:sz w:val="32"/>
        </w:rPr>
      </w:pPr>
    </w:p>
    <w:p w:rsidR="007009DC" w:rsidRDefault="00427D92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项目完成结果评价☑</w:t>
      </w:r>
    </w:p>
    <w:p w:rsidR="007009DC" w:rsidRDefault="00427D92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 xml:space="preserve">           </w:t>
      </w:r>
      <w:r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 w:hint="eastAsia"/>
          <w:sz w:val="32"/>
          <w:u w:val="single"/>
        </w:rPr>
        <w:t>禁</w:t>
      </w:r>
      <w:r>
        <w:rPr>
          <w:rFonts w:eastAsia="仿宋_GB2312" w:hint="eastAsia"/>
          <w:sz w:val="32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>炮</w:t>
      </w:r>
      <w:r>
        <w:rPr>
          <w:rFonts w:eastAsia="仿宋_GB2312" w:hint="eastAsia"/>
          <w:sz w:val="32"/>
          <w:u w:val="single"/>
        </w:rPr>
        <w:t xml:space="preserve">                                  </w:t>
      </w:r>
    </w:p>
    <w:p w:rsidR="007009DC" w:rsidRDefault="00427D92">
      <w:pPr>
        <w:spacing w:beforeLines="50" w:before="156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 xml:space="preserve">        </w:t>
      </w:r>
      <w:r>
        <w:rPr>
          <w:rFonts w:eastAsia="仿宋_GB2312" w:hint="eastAsia"/>
          <w:sz w:val="32"/>
          <w:u w:val="single"/>
        </w:rPr>
        <w:t>岳阳市云溪区城管监察大队</w:t>
      </w:r>
      <w:r>
        <w:rPr>
          <w:rFonts w:eastAsia="仿宋_GB2312" w:hint="eastAsia"/>
          <w:sz w:val="32"/>
          <w:u w:val="single"/>
        </w:rPr>
        <w:t xml:space="preserve">                               </w:t>
      </w:r>
    </w:p>
    <w:p w:rsidR="007009DC" w:rsidRDefault="00427D92">
      <w:pPr>
        <w:spacing w:beforeLines="50" w:before="156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                                     </w:t>
      </w:r>
    </w:p>
    <w:p w:rsidR="007009DC" w:rsidRDefault="00427D92">
      <w:pPr>
        <w:spacing w:beforeLines="50" w:before="156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7009DC" w:rsidRDefault="00427D92">
      <w:pPr>
        <w:spacing w:beforeLines="50" w:before="156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7009DC" w:rsidRDefault="007009DC">
      <w:pPr>
        <w:spacing w:beforeLines="50" w:before="156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7009DC" w:rsidRDefault="007009DC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7009DC" w:rsidRDefault="007009DC">
      <w:pPr>
        <w:spacing w:beforeLines="50" w:before="156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7009DC" w:rsidRDefault="007009DC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7009DC" w:rsidRDefault="007009DC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7009DC" w:rsidRDefault="007009DC">
      <w:pPr>
        <w:spacing w:beforeLines="50" w:before="156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7009DC" w:rsidRDefault="00427D92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>
        <w:rPr>
          <w:rFonts w:eastAsia="仿宋_GB2312" w:hint="eastAsia"/>
          <w:sz w:val="32"/>
        </w:rPr>
        <w:t>2019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07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15</w:t>
      </w:r>
      <w:r>
        <w:rPr>
          <w:rFonts w:eastAsia="仿宋_GB2312" w:hint="eastAsia"/>
          <w:sz w:val="32"/>
        </w:rPr>
        <w:t>日</w:t>
      </w:r>
    </w:p>
    <w:p w:rsidR="007009DC" w:rsidRDefault="00427D92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岳阳市云溪区财政局（制）</w:t>
      </w:r>
    </w:p>
    <w:p w:rsidR="007009DC" w:rsidRDefault="007009DC">
      <w:pPr>
        <w:spacing w:line="100" w:lineRule="exact"/>
        <w:jc w:val="center"/>
        <w:rPr>
          <w:rFonts w:eastAsia="仿宋_GB2312"/>
          <w:sz w:val="32"/>
        </w:rPr>
      </w:pPr>
    </w:p>
    <w:p w:rsidR="007009DC" w:rsidRDefault="007009DC">
      <w:pPr>
        <w:spacing w:line="100" w:lineRule="exact"/>
        <w:jc w:val="center"/>
        <w:rPr>
          <w:rFonts w:eastAsia="仿宋_GB2312"/>
          <w:sz w:val="32"/>
        </w:rPr>
      </w:pPr>
    </w:p>
    <w:p w:rsidR="007009DC" w:rsidRDefault="007009DC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89"/>
        <w:gridCol w:w="602"/>
        <w:gridCol w:w="118"/>
        <w:gridCol w:w="1800"/>
        <w:gridCol w:w="22"/>
        <w:gridCol w:w="392"/>
        <w:gridCol w:w="306"/>
        <w:gridCol w:w="699"/>
        <w:gridCol w:w="648"/>
        <w:gridCol w:w="297"/>
        <w:gridCol w:w="300"/>
        <w:gridCol w:w="420"/>
        <w:gridCol w:w="1620"/>
        <w:gridCol w:w="696"/>
      </w:tblGrid>
      <w:tr w:rsidR="007009DC">
        <w:trPr>
          <w:trHeight w:val="761"/>
          <w:jc w:val="center"/>
        </w:trPr>
        <w:tc>
          <w:tcPr>
            <w:tcW w:w="9582" w:type="dxa"/>
            <w:gridSpan w:val="15"/>
            <w:vAlign w:val="center"/>
          </w:tcPr>
          <w:p w:rsidR="007009DC" w:rsidRDefault="00427D9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b/>
                <w:sz w:val="24"/>
              </w:rPr>
              <w:t>况</w:t>
            </w:r>
            <w:proofErr w:type="gramEnd"/>
          </w:p>
        </w:tc>
      </w:tr>
      <w:tr w:rsidR="007009DC">
        <w:trPr>
          <w:trHeight w:val="624"/>
          <w:jc w:val="center"/>
        </w:trPr>
        <w:tc>
          <w:tcPr>
            <w:tcW w:w="1662" w:type="dxa"/>
            <w:gridSpan w:val="2"/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40" w:type="dxa"/>
            <w:gridSpan w:val="6"/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詹文辉</w:t>
            </w:r>
          </w:p>
        </w:tc>
        <w:tc>
          <w:tcPr>
            <w:tcW w:w="1347" w:type="dxa"/>
            <w:gridSpan w:val="2"/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333" w:type="dxa"/>
            <w:gridSpan w:val="5"/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15073080003</w:t>
            </w:r>
          </w:p>
        </w:tc>
      </w:tr>
      <w:tr w:rsidR="007009DC">
        <w:trPr>
          <w:trHeight w:val="624"/>
          <w:jc w:val="center"/>
        </w:trPr>
        <w:tc>
          <w:tcPr>
            <w:tcW w:w="1662" w:type="dxa"/>
            <w:gridSpan w:val="2"/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40" w:type="dxa"/>
            <w:gridSpan w:val="6"/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云溪区</w:t>
            </w:r>
          </w:p>
        </w:tc>
        <w:tc>
          <w:tcPr>
            <w:tcW w:w="1347" w:type="dxa"/>
            <w:gridSpan w:val="2"/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邮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333" w:type="dxa"/>
            <w:gridSpan w:val="5"/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414009</w:t>
            </w:r>
          </w:p>
        </w:tc>
      </w:tr>
      <w:tr w:rsidR="007009DC">
        <w:trPr>
          <w:trHeight w:val="624"/>
          <w:jc w:val="center"/>
        </w:trPr>
        <w:tc>
          <w:tcPr>
            <w:tcW w:w="1662" w:type="dxa"/>
            <w:gridSpan w:val="2"/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7920" w:type="dxa"/>
            <w:gridSpan w:val="13"/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元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月起至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 xml:space="preserve">12  </w:t>
            </w:r>
            <w:r>
              <w:rPr>
                <w:rFonts w:eastAsia="仿宋_GB2312" w:hint="eastAsia"/>
                <w:sz w:val="24"/>
              </w:rPr>
              <w:t>月止</w:t>
            </w:r>
          </w:p>
        </w:tc>
      </w:tr>
      <w:tr w:rsidR="007009DC">
        <w:trPr>
          <w:trHeight w:val="748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</w:t>
            </w:r>
          </w:p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30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:rsidR="007009DC" w:rsidRDefault="00427D9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009DC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rPr>
                <w:rFonts w:eastAsia="仿宋_GB2312"/>
                <w:spacing w:val="-6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009DC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009DC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009DC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区财政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30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区财政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009DC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009DC">
        <w:trPr>
          <w:trHeight w:val="748"/>
          <w:jc w:val="center"/>
        </w:trPr>
        <w:tc>
          <w:tcPr>
            <w:tcW w:w="9582" w:type="dxa"/>
            <w:gridSpan w:val="15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7009DC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3036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7009DC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1-2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车辆运行费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9043.08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4---11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3036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009DC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1-2</w:t>
            </w:r>
            <w:r>
              <w:rPr>
                <w:rFonts w:eastAsia="仿宋_GB2312" w:hint="eastAsia"/>
                <w:sz w:val="24"/>
              </w:rPr>
              <w:t>月资料费、加班误餐费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21902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5---11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3036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009DC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3-4</w:t>
            </w:r>
            <w:r>
              <w:rPr>
                <w:rFonts w:eastAsia="仿宋_GB2312" w:hint="eastAsia"/>
                <w:sz w:val="24"/>
              </w:rPr>
              <w:t>月车辆运行费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7337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3036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009DC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3-4</w:t>
            </w:r>
            <w:r>
              <w:rPr>
                <w:rFonts w:eastAsia="仿宋_GB2312" w:hint="eastAsia"/>
                <w:sz w:val="24"/>
              </w:rPr>
              <w:t>月加班用餐、水、监控设备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69466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3036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其中监控设备</w:t>
            </w:r>
            <w:r>
              <w:rPr>
                <w:rFonts w:eastAsia="仿宋_GB2312" w:hint="eastAsia"/>
                <w:sz w:val="24"/>
              </w:rPr>
              <w:t>50776</w:t>
            </w:r>
            <w:r>
              <w:rPr>
                <w:rFonts w:eastAsia="仿宋_GB2312" w:hint="eastAsia"/>
                <w:sz w:val="24"/>
              </w:rPr>
              <w:t>元</w:t>
            </w:r>
          </w:p>
        </w:tc>
      </w:tr>
      <w:tr w:rsidR="007009DC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月车辆运行费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34520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5---7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3036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其中包括维修、保险等</w:t>
            </w:r>
          </w:p>
        </w:tc>
      </w:tr>
      <w:tr w:rsidR="007009DC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月宣传资料、加班误餐费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21127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3036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009DC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月车辆运行费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8000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3036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009DC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7--8</w:t>
            </w:r>
            <w:r>
              <w:rPr>
                <w:rFonts w:eastAsia="仿宋_GB2312" w:hint="eastAsia"/>
                <w:sz w:val="24"/>
              </w:rPr>
              <w:t>月车辆运行费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7460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3036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009DC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6-8</w:t>
            </w:r>
            <w:r>
              <w:rPr>
                <w:rFonts w:eastAsia="仿宋_GB2312" w:hint="eastAsia"/>
                <w:sz w:val="24"/>
              </w:rPr>
              <w:t>月宣传资料费、餐费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18385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、</w:t>
            </w:r>
            <w:r>
              <w:rPr>
                <w:rFonts w:eastAsia="仿宋_GB2312" w:hint="eastAsia"/>
                <w:sz w:val="24"/>
              </w:rPr>
              <w:t>6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3036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009DC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9-10</w:t>
            </w:r>
            <w:r>
              <w:rPr>
                <w:rFonts w:eastAsia="仿宋_GB2312" w:hint="eastAsia"/>
                <w:sz w:val="24"/>
              </w:rPr>
              <w:t>月车辆运行费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9650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>3</w:t>
            </w:r>
            <w:r>
              <w:rPr>
                <w:rFonts w:eastAsia="仿宋_GB2312" w:hint="eastAsia"/>
                <w:sz w:val="24"/>
              </w:rPr>
              <w:t>号</w:t>
            </w:r>
          </w:p>
        </w:tc>
        <w:tc>
          <w:tcPr>
            <w:tcW w:w="3036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009DC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9-10</w:t>
            </w:r>
            <w:r>
              <w:rPr>
                <w:rFonts w:eastAsia="仿宋_GB2312" w:hint="eastAsia"/>
                <w:sz w:val="24"/>
              </w:rPr>
              <w:t>月宣传资料费、水等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16687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10</w:t>
            </w:r>
            <w:r>
              <w:rPr>
                <w:rFonts w:eastAsia="仿宋_GB2312" w:hint="eastAsia"/>
                <w:bCs/>
                <w:sz w:val="24"/>
              </w:rPr>
              <w:t>月</w:t>
            </w:r>
            <w:r>
              <w:rPr>
                <w:rFonts w:eastAsia="仿宋_GB2312" w:hint="eastAsia"/>
                <w:bCs/>
                <w:sz w:val="24"/>
              </w:rPr>
              <w:t>3---9</w:t>
            </w:r>
            <w:r>
              <w:rPr>
                <w:rFonts w:eastAsia="仿宋_GB2312" w:hint="eastAsia"/>
                <w:bCs/>
                <w:sz w:val="24"/>
              </w:rPr>
              <w:t>号</w:t>
            </w:r>
          </w:p>
        </w:tc>
        <w:tc>
          <w:tcPr>
            <w:tcW w:w="3036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009DC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11-12</w:t>
            </w:r>
            <w:r>
              <w:rPr>
                <w:rFonts w:eastAsia="仿宋_GB2312" w:hint="eastAsia"/>
                <w:sz w:val="24"/>
              </w:rPr>
              <w:t>月车辆运行费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23950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12</w:t>
            </w:r>
            <w:r>
              <w:rPr>
                <w:rFonts w:eastAsia="仿宋_GB2312" w:hint="eastAsia"/>
                <w:bCs/>
                <w:sz w:val="24"/>
              </w:rPr>
              <w:t>月</w:t>
            </w:r>
            <w:r>
              <w:rPr>
                <w:rFonts w:eastAsia="仿宋_GB2312" w:hint="eastAsia"/>
                <w:bCs/>
                <w:sz w:val="24"/>
              </w:rPr>
              <w:t>4</w:t>
            </w:r>
            <w:r>
              <w:rPr>
                <w:rFonts w:eastAsia="仿宋_GB2312" w:hint="eastAsia"/>
                <w:bCs/>
                <w:sz w:val="24"/>
              </w:rPr>
              <w:t>、</w:t>
            </w:r>
            <w:r>
              <w:rPr>
                <w:rFonts w:eastAsia="仿宋_GB2312" w:hint="eastAsia"/>
                <w:bCs/>
                <w:sz w:val="24"/>
              </w:rPr>
              <w:t>13</w:t>
            </w:r>
            <w:r>
              <w:rPr>
                <w:rFonts w:eastAsia="仿宋_GB2312" w:hint="eastAsia"/>
                <w:bCs/>
                <w:sz w:val="24"/>
              </w:rPr>
              <w:t>号</w:t>
            </w:r>
          </w:p>
        </w:tc>
        <w:tc>
          <w:tcPr>
            <w:tcW w:w="3036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车辆油料、维修费</w:t>
            </w:r>
          </w:p>
        </w:tc>
      </w:tr>
      <w:tr w:rsidR="007009DC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11-12</w:t>
            </w:r>
            <w:r>
              <w:rPr>
                <w:rFonts w:eastAsia="仿宋_GB2312" w:hint="eastAsia"/>
                <w:sz w:val="24"/>
              </w:rPr>
              <w:t>宣传资料费、电子屏广告、村组信息员补贴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52487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12</w:t>
            </w:r>
            <w:r>
              <w:rPr>
                <w:rFonts w:eastAsia="仿宋_GB2312" w:hint="eastAsia"/>
                <w:bCs/>
                <w:sz w:val="24"/>
              </w:rPr>
              <w:t>月</w:t>
            </w:r>
            <w:r>
              <w:rPr>
                <w:rFonts w:eastAsia="仿宋_GB2312" w:hint="eastAsia"/>
                <w:bCs/>
                <w:sz w:val="24"/>
              </w:rPr>
              <w:t>8--10</w:t>
            </w:r>
            <w:r>
              <w:rPr>
                <w:rFonts w:eastAsia="仿宋_GB2312" w:hint="eastAsia"/>
                <w:bCs/>
                <w:sz w:val="24"/>
              </w:rPr>
              <w:t>号</w:t>
            </w:r>
          </w:p>
        </w:tc>
        <w:tc>
          <w:tcPr>
            <w:tcW w:w="3036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其中信息员补贴</w:t>
            </w:r>
            <w:r>
              <w:rPr>
                <w:rFonts w:eastAsia="仿宋_GB2312" w:hint="eastAsia"/>
                <w:bCs/>
                <w:sz w:val="24"/>
              </w:rPr>
              <w:t>28000</w:t>
            </w:r>
          </w:p>
        </w:tc>
      </w:tr>
      <w:tr w:rsidR="007009DC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支出合计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300014.08</w:t>
            </w:r>
          </w:p>
        </w:tc>
        <w:tc>
          <w:tcPr>
            <w:tcW w:w="2342" w:type="dxa"/>
            <w:gridSpan w:val="5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7009DC">
        <w:trPr>
          <w:trHeight w:hRule="exact" w:val="781"/>
          <w:jc w:val="center"/>
        </w:trPr>
        <w:tc>
          <w:tcPr>
            <w:tcW w:w="9582" w:type="dxa"/>
            <w:gridSpan w:val="15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三、项目绩效自评情况</w:t>
            </w:r>
          </w:p>
        </w:tc>
      </w:tr>
      <w:tr w:rsidR="007009DC">
        <w:trPr>
          <w:trHeight w:hRule="exact" w:val="567"/>
          <w:jc w:val="center"/>
        </w:trPr>
        <w:tc>
          <w:tcPr>
            <w:tcW w:w="1473" w:type="dxa"/>
            <w:vMerge w:val="restart"/>
            <w:vAlign w:val="center"/>
          </w:tcPr>
          <w:p w:rsidR="007009DC" w:rsidRDefault="00427D9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5373" w:type="dxa"/>
            <w:gridSpan w:val="11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目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标</w:t>
            </w: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</w:t>
            </w:r>
          </w:p>
        </w:tc>
      </w:tr>
      <w:tr w:rsidR="007009DC">
        <w:trPr>
          <w:trHeight w:val="1599"/>
          <w:jc w:val="center"/>
        </w:trPr>
        <w:tc>
          <w:tcPr>
            <w:tcW w:w="1473" w:type="dxa"/>
            <w:vMerge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373" w:type="dxa"/>
            <w:gridSpan w:val="11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</w:rPr>
              <w:t>坚决制止并严肃查处违规燃放烟花爆竹污染环境、影响市容环境、扰民行为，提升城市品位和鸡喜欢管理</w:t>
            </w: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spacing w:line="4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基本杜绝违规燃放烟花爆竹造成铺张浪费、污染城乡环境现象</w:t>
            </w:r>
          </w:p>
        </w:tc>
      </w:tr>
      <w:tr w:rsidR="007009DC">
        <w:trPr>
          <w:trHeight w:hRule="exact" w:val="792"/>
          <w:jc w:val="center"/>
        </w:trPr>
        <w:tc>
          <w:tcPr>
            <w:tcW w:w="1473" w:type="dxa"/>
            <w:vMerge w:val="restart"/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7009DC">
        <w:trPr>
          <w:trHeight w:hRule="exact" w:val="1039"/>
          <w:jc w:val="center"/>
        </w:trPr>
        <w:tc>
          <w:tcPr>
            <w:tcW w:w="1473" w:type="dxa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3"/>
                <w:szCs w:val="13"/>
              </w:rPr>
              <w:t>坚决制止并严肃查处违规燃放烟花爆竹行为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 w:hint="eastAsia"/>
                <w:sz w:val="13"/>
                <w:szCs w:val="13"/>
              </w:rPr>
              <w:t>严格落实处罚制度</w:t>
            </w: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 w:hint="eastAsia"/>
                <w:sz w:val="15"/>
                <w:szCs w:val="15"/>
              </w:rPr>
              <w:t>共制止和查处违规燃放鞭炮行为</w:t>
            </w:r>
            <w:r>
              <w:rPr>
                <w:rFonts w:eastAsia="仿宋_GB2312" w:hint="eastAsia"/>
                <w:sz w:val="15"/>
                <w:szCs w:val="15"/>
              </w:rPr>
              <w:t>210</w:t>
            </w:r>
            <w:r>
              <w:rPr>
                <w:rFonts w:eastAsia="仿宋_GB2312" w:hint="eastAsia"/>
                <w:sz w:val="15"/>
                <w:szCs w:val="15"/>
              </w:rPr>
              <w:t>起</w:t>
            </w:r>
          </w:p>
        </w:tc>
      </w:tr>
      <w:tr w:rsidR="007009DC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7009DC" w:rsidRDefault="007009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13"/>
                <w:szCs w:val="13"/>
              </w:rPr>
            </w:pP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13"/>
                <w:szCs w:val="13"/>
              </w:rPr>
            </w:pPr>
          </w:p>
        </w:tc>
      </w:tr>
      <w:tr w:rsidR="007009DC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3"/>
                <w:szCs w:val="13"/>
              </w:rPr>
              <w:t>污染环境、扰民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 w:hint="eastAsia"/>
                <w:sz w:val="13"/>
                <w:szCs w:val="13"/>
              </w:rPr>
              <w:t>制止燃放行为</w:t>
            </w: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 w:hint="eastAsia"/>
                <w:sz w:val="13"/>
                <w:szCs w:val="13"/>
              </w:rPr>
              <w:t>空气质量得到改善</w:t>
            </w:r>
          </w:p>
        </w:tc>
      </w:tr>
      <w:tr w:rsidR="007009DC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7009DC" w:rsidRDefault="007009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13"/>
                <w:szCs w:val="13"/>
              </w:rPr>
            </w:pP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13"/>
                <w:szCs w:val="13"/>
              </w:rPr>
            </w:pPr>
          </w:p>
        </w:tc>
      </w:tr>
      <w:tr w:rsidR="007009DC">
        <w:trPr>
          <w:trHeight w:hRule="exact" w:val="769"/>
          <w:jc w:val="center"/>
        </w:trPr>
        <w:tc>
          <w:tcPr>
            <w:tcW w:w="1473" w:type="dxa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 w:hint="eastAsia"/>
                <w:sz w:val="13"/>
                <w:szCs w:val="13"/>
              </w:rPr>
              <w:t>分重点时期和重点地段巡查、值守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 w:hint="eastAsia"/>
                <w:sz w:val="13"/>
                <w:szCs w:val="13"/>
              </w:rPr>
              <w:t>完成年初制订工作目标</w:t>
            </w: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 w:hint="eastAsia"/>
                <w:sz w:val="13"/>
                <w:szCs w:val="13"/>
              </w:rPr>
              <w:t>基本完成年初制订工作目标</w:t>
            </w:r>
          </w:p>
        </w:tc>
      </w:tr>
      <w:tr w:rsidR="007009DC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7009DC" w:rsidRDefault="007009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spacing w:line="360" w:lineRule="exact"/>
              <w:jc w:val="center"/>
              <w:rPr>
                <w:rFonts w:eastAsia="仿宋_GB2312"/>
                <w:sz w:val="13"/>
                <w:szCs w:val="13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13"/>
                <w:szCs w:val="13"/>
              </w:rPr>
            </w:pP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13"/>
                <w:szCs w:val="13"/>
              </w:rPr>
            </w:pPr>
          </w:p>
        </w:tc>
      </w:tr>
      <w:tr w:rsidR="007009DC">
        <w:trPr>
          <w:trHeight w:hRule="exact" w:val="984"/>
          <w:jc w:val="center"/>
        </w:trPr>
        <w:tc>
          <w:tcPr>
            <w:tcW w:w="1473" w:type="dxa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 w:hint="eastAsia"/>
                <w:sz w:val="13"/>
                <w:szCs w:val="13"/>
              </w:rPr>
              <w:t>经费不超出预算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 w:hint="eastAsia"/>
                <w:sz w:val="13"/>
                <w:szCs w:val="13"/>
              </w:rPr>
              <w:t>保障工作有序开展</w:t>
            </w: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13"/>
                <w:szCs w:val="13"/>
              </w:rPr>
            </w:pPr>
            <w:r>
              <w:rPr>
                <w:rFonts w:eastAsia="仿宋_GB2312" w:hint="eastAsia"/>
                <w:sz w:val="13"/>
                <w:szCs w:val="13"/>
              </w:rPr>
              <w:t>持平</w:t>
            </w:r>
          </w:p>
        </w:tc>
      </w:tr>
      <w:tr w:rsidR="007009DC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7009DC" w:rsidRDefault="007009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spacing w:line="360" w:lineRule="exact"/>
              <w:jc w:val="center"/>
              <w:rPr>
                <w:rFonts w:eastAsia="仿宋_GB2312"/>
                <w:sz w:val="13"/>
                <w:szCs w:val="13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7009DC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822" w:type="dxa"/>
            <w:gridSpan w:val="2"/>
            <w:vMerge w:val="restart"/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经济效益</w:t>
            </w:r>
          </w:p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009DC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7009DC" w:rsidRDefault="007009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009DC">
        <w:trPr>
          <w:trHeight w:hRule="exact" w:val="639"/>
          <w:jc w:val="center"/>
        </w:trPr>
        <w:tc>
          <w:tcPr>
            <w:tcW w:w="1473" w:type="dxa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减少铺张浪费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节约办理红白喜事费用</w:t>
            </w:r>
          </w:p>
        </w:tc>
      </w:tr>
      <w:tr w:rsidR="007009DC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7009DC" w:rsidRDefault="007009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009DC">
        <w:trPr>
          <w:trHeight w:hRule="exact" w:val="594"/>
          <w:jc w:val="center"/>
        </w:trPr>
        <w:tc>
          <w:tcPr>
            <w:tcW w:w="1473" w:type="dxa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改善人居环境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宜居环境得到不断改善</w:t>
            </w:r>
          </w:p>
        </w:tc>
      </w:tr>
      <w:tr w:rsidR="007009DC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7009DC" w:rsidRDefault="007009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009DC">
        <w:trPr>
          <w:trHeight w:hRule="exact" w:val="624"/>
          <w:jc w:val="center"/>
        </w:trPr>
        <w:tc>
          <w:tcPr>
            <w:tcW w:w="1473" w:type="dxa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 w:val="restart"/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禁止燃放鞭炮</w:t>
            </w: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基本满意</w:t>
            </w:r>
          </w:p>
        </w:tc>
      </w:tr>
      <w:tr w:rsidR="007009DC">
        <w:trPr>
          <w:trHeight w:hRule="exact" w:val="539"/>
          <w:jc w:val="center"/>
        </w:trPr>
        <w:tc>
          <w:tcPr>
            <w:tcW w:w="1473" w:type="dxa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22" w:type="dxa"/>
            <w:gridSpan w:val="2"/>
            <w:vMerge/>
            <w:vAlign w:val="center"/>
          </w:tcPr>
          <w:p w:rsidR="007009DC" w:rsidRDefault="007009DC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736" w:type="dxa"/>
            <w:gridSpan w:val="3"/>
            <w:tcBorders>
              <w:bottom w:val="single" w:sz="4" w:space="0" w:color="auto"/>
            </w:tcBorders>
            <w:vAlign w:val="center"/>
          </w:tcPr>
          <w:p w:rsidR="007009DC" w:rsidRDefault="007009DC"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</w:tr>
      <w:tr w:rsidR="007009DC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11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95</w:t>
            </w:r>
            <w:r>
              <w:rPr>
                <w:rFonts w:eastAsia="仿宋_GB2312" w:hint="eastAsia"/>
                <w:sz w:val="24"/>
              </w:rPr>
              <w:t>分</w:t>
            </w:r>
          </w:p>
        </w:tc>
      </w:tr>
      <w:tr w:rsidR="007009DC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11"/>
            <w:tcBorders>
              <w:bottom w:val="single" w:sz="4" w:space="0" w:color="auto"/>
            </w:tcBorders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优秀</w:t>
            </w:r>
          </w:p>
        </w:tc>
      </w:tr>
      <w:tr w:rsidR="007009DC">
        <w:trPr>
          <w:trHeight w:hRule="exact" w:val="680"/>
          <w:jc w:val="center"/>
        </w:trPr>
        <w:tc>
          <w:tcPr>
            <w:tcW w:w="9582" w:type="dxa"/>
            <w:gridSpan w:val="15"/>
            <w:vAlign w:val="center"/>
          </w:tcPr>
          <w:p w:rsidR="007009DC" w:rsidRDefault="00427D92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四、评价人员</w:t>
            </w:r>
          </w:p>
        </w:tc>
      </w:tr>
      <w:tr w:rsidR="007009DC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332" w:type="dxa"/>
            <w:gridSpan w:val="4"/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950" w:type="dxa"/>
            <w:gridSpan w:val="4"/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3036" w:type="dxa"/>
            <w:gridSpan w:val="4"/>
            <w:vAlign w:val="center"/>
          </w:tcPr>
          <w:p w:rsidR="007009DC" w:rsidRDefault="00427D92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7009DC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万志勇</w:t>
            </w:r>
          </w:p>
        </w:tc>
        <w:tc>
          <w:tcPr>
            <w:tcW w:w="2332" w:type="dxa"/>
            <w:gridSpan w:val="4"/>
            <w:vAlign w:val="center"/>
          </w:tcPr>
          <w:p w:rsidR="007009DC" w:rsidRDefault="007009DC">
            <w:pPr>
              <w:rPr>
                <w:rFonts w:eastAsia="仿宋_GB2312"/>
                <w:sz w:val="24"/>
              </w:rPr>
            </w:pPr>
          </w:p>
        </w:tc>
        <w:tc>
          <w:tcPr>
            <w:tcW w:w="1950" w:type="dxa"/>
            <w:gridSpan w:val="4"/>
            <w:vAlign w:val="center"/>
          </w:tcPr>
          <w:p w:rsidR="007009DC" w:rsidRDefault="007009DC">
            <w:pPr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4"/>
            <w:vAlign w:val="center"/>
          </w:tcPr>
          <w:p w:rsidR="007009DC" w:rsidRDefault="007009DC">
            <w:pPr>
              <w:rPr>
                <w:rFonts w:eastAsia="仿宋_GB2312"/>
                <w:sz w:val="24"/>
              </w:rPr>
            </w:pPr>
          </w:p>
        </w:tc>
      </w:tr>
      <w:tr w:rsidR="007009DC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邹永强</w:t>
            </w:r>
          </w:p>
        </w:tc>
        <w:tc>
          <w:tcPr>
            <w:tcW w:w="2332" w:type="dxa"/>
            <w:gridSpan w:val="4"/>
            <w:vAlign w:val="center"/>
          </w:tcPr>
          <w:p w:rsidR="007009DC" w:rsidRDefault="007009DC">
            <w:pPr>
              <w:rPr>
                <w:rFonts w:eastAsia="仿宋_GB2312"/>
                <w:sz w:val="24"/>
              </w:rPr>
            </w:pPr>
          </w:p>
        </w:tc>
        <w:tc>
          <w:tcPr>
            <w:tcW w:w="1950" w:type="dxa"/>
            <w:gridSpan w:val="4"/>
            <w:vAlign w:val="center"/>
          </w:tcPr>
          <w:p w:rsidR="007009DC" w:rsidRDefault="007009DC">
            <w:pPr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4"/>
            <w:vAlign w:val="center"/>
          </w:tcPr>
          <w:p w:rsidR="007009DC" w:rsidRDefault="007009DC">
            <w:pPr>
              <w:rPr>
                <w:rFonts w:eastAsia="仿宋_GB2312"/>
                <w:sz w:val="24"/>
              </w:rPr>
            </w:pPr>
          </w:p>
        </w:tc>
      </w:tr>
      <w:tr w:rsidR="007009DC">
        <w:trPr>
          <w:trHeight w:hRule="exact" w:val="567"/>
          <w:jc w:val="center"/>
        </w:trPr>
        <w:tc>
          <w:tcPr>
            <w:tcW w:w="2264" w:type="dxa"/>
            <w:gridSpan w:val="3"/>
            <w:vAlign w:val="center"/>
          </w:tcPr>
          <w:p w:rsidR="007009DC" w:rsidRDefault="00427D92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谢继华</w:t>
            </w:r>
          </w:p>
        </w:tc>
        <w:tc>
          <w:tcPr>
            <w:tcW w:w="2332" w:type="dxa"/>
            <w:gridSpan w:val="4"/>
            <w:vAlign w:val="center"/>
          </w:tcPr>
          <w:p w:rsidR="007009DC" w:rsidRDefault="007009DC">
            <w:pPr>
              <w:rPr>
                <w:rFonts w:eastAsia="仿宋_GB2312"/>
                <w:sz w:val="24"/>
              </w:rPr>
            </w:pPr>
          </w:p>
        </w:tc>
        <w:tc>
          <w:tcPr>
            <w:tcW w:w="1950" w:type="dxa"/>
            <w:gridSpan w:val="4"/>
            <w:vAlign w:val="center"/>
          </w:tcPr>
          <w:p w:rsidR="007009DC" w:rsidRDefault="007009DC">
            <w:pPr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4"/>
            <w:vAlign w:val="center"/>
          </w:tcPr>
          <w:p w:rsidR="007009DC" w:rsidRDefault="007009DC">
            <w:pPr>
              <w:rPr>
                <w:rFonts w:eastAsia="仿宋_GB2312"/>
                <w:sz w:val="24"/>
              </w:rPr>
            </w:pPr>
          </w:p>
        </w:tc>
      </w:tr>
      <w:tr w:rsidR="007009DC">
        <w:trPr>
          <w:trHeight w:hRule="exact" w:val="2552"/>
          <w:jc w:val="center"/>
        </w:trPr>
        <w:tc>
          <w:tcPr>
            <w:tcW w:w="9582" w:type="dxa"/>
            <w:gridSpan w:val="15"/>
            <w:vAlign w:val="center"/>
          </w:tcPr>
          <w:p w:rsidR="007009DC" w:rsidRDefault="00427D92">
            <w:pPr>
              <w:spacing w:line="440" w:lineRule="exact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评价组</w:t>
            </w:r>
            <w:proofErr w:type="gramEnd"/>
            <w:r>
              <w:rPr>
                <w:rFonts w:eastAsia="仿宋_GB2312" w:hint="eastAsia"/>
                <w:sz w:val="24"/>
              </w:rPr>
              <w:t>组长（签字）：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万志勇</w:t>
            </w:r>
            <w:r>
              <w:rPr>
                <w:rFonts w:eastAsia="仿宋_GB2312" w:hint="eastAsia"/>
                <w:sz w:val="24"/>
              </w:rPr>
              <w:t xml:space="preserve">     </w:t>
            </w:r>
          </w:p>
          <w:p w:rsidR="007009DC" w:rsidRDefault="007009D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009DC" w:rsidRDefault="007009D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009DC" w:rsidRDefault="00427D9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</w:t>
            </w:r>
            <w:r>
              <w:rPr>
                <w:rFonts w:eastAsia="仿宋_GB2312" w:hint="eastAsia"/>
                <w:sz w:val="24"/>
              </w:rPr>
              <w:t>2019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7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15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7009DC">
        <w:trPr>
          <w:trHeight w:hRule="exact" w:val="2552"/>
          <w:jc w:val="center"/>
        </w:trPr>
        <w:tc>
          <w:tcPr>
            <w:tcW w:w="9582" w:type="dxa"/>
            <w:gridSpan w:val="15"/>
            <w:tcBorders>
              <w:bottom w:val="single" w:sz="4" w:space="0" w:color="auto"/>
            </w:tcBorders>
          </w:tcPr>
          <w:p w:rsidR="007009DC" w:rsidRDefault="00427D9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项目单位意见：</w:t>
            </w:r>
          </w:p>
          <w:p w:rsidR="007009DC" w:rsidRDefault="007009D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009DC" w:rsidRDefault="007009D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009DC" w:rsidRDefault="00427D9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  <w:r>
              <w:rPr>
                <w:rFonts w:eastAsia="仿宋_GB2312" w:hint="eastAsia"/>
                <w:sz w:val="24"/>
              </w:rPr>
              <w:t>詹文辉</w:t>
            </w:r>
          </w:p>
          <w:p w:rsidR="007009DC" w:rsidRDefault="00427D92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7009DC">
        <w:trPr>
          <w:trHeight w:hRule="exact" w:val="2552"/>
          <w:jc w:val="center"/>
        </w:trPr>
        <w:tc>
          <w:tcPr>
            <w:tcW w:w="9582" w:type="dxa"/>
            <w:gridSpan w:val="15"/>
          </w:tcPr>
          <w:p w:rsidR="007009DC" w:rsidRDefault="00427D9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主管部门意见：</w:t>
            </w:r>
          </w:p>
          <w:p w:rsidR="007009DC" w:rsidRDefault="007009D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009DC" w:rsidRDefault="007009D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009DC" w:rsidRDefault="00427D9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:rsidR="007009DC" w:rsidRDefault="00427D92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7009DC">
        <w:trPr>
          <w:trHeight w:hRule="exact" w:val="2552"/>
          <w:jc w:val="center"/>
        </w:trPr>
        <w:tc>
          <w:tcPr>
            <w:tcW w:w="9582" w:type="dxa"/>
            <w:gridSpan w:val="15"/>
            <w:tcBorders>
              <w:bottom w:val="single" w:sz="4" w:space="0" w:color="auto"/>
            </w:tcBorders>
          </w:tcPr>
          <w:p w:rsidR="007009DC" w:rsidRDefault="00427D9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财政部门归口业务股室意见：</w:t>
            </w:r>
          </w:p>
          <w:p w:rsidR="007009DC" w:rsidRDefault="007009D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009DC" w:rsidRDefault="007009DC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7009DC" w:rsidRDefault="00427D9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财政部门归口业务股室负责人（签章）：</w:t>
            </w:r>
          </w:p>
          <w:p w:rsidR="007009DC" w:rsidRDefault="00427D92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7009DC" w:rsidRDefault="00427D92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>
        <w:rPr>
          <w:rFonts w:eastAsia="仿宋_GB2312" w:cs="仿宋_GB2312" w:hint="eastAsia"/>
          <w:bCs/>
          <w:sz w:val="28"/>
          <w:szCs w:val="28"/>
        </w:rPr>
        <w:t xml:space="preserve">         </w:t>
      </w:r>
      <w:bookmarkStart w:id="0" w:name="_GoBack"/>
      <w:bookmarkEnd w:id="0"/>
      <w:r>
        <w:rPr>
          <w:rFonts w:eastAsia="仿宋_GB2312" w:cs="仿宋_GB2312" w:hint="eastAsia"/>
          <w:bCs/>
          <w:sz w:val="28"/>
          <w:szCs w:val="28"/>
        </w:rPr>
        <w:t xml:space="preserve">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9"/>
      </w:tblGrid>
      <w:tr w:rsidR="007009DC">
        <w:trPr>
          <w:trHeight w:val="12998"/>
          <w:jc w:val="center"/>
        </w:trPr>
        <w:tc>
          <w:tcPr>
            <w:tcW w:w="9369" w:type="dxa"/>
          </w:tcPr>
          <w:p w:rsidR="007009DC" w:rsidRDefault="00427D92">
            <w:pPr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b/>
                <w:bCs/>
                <w:sz w:val="28"/>
                <w:szCs w:val="28"/>
              </w:rPr>
              <w:lastRenderedPageBreak/>
              <w:t>五、评价报告综述（文字部分）</w:t>
            </w:r>
          </w:p>
          <w:p w:rsidR="007009DC" w:rsidRDefault="00427D92" w:rsidP="005B7792">
            <w:pPr>
              <w:numPr>
                <w:ilvl w:val="0"/>
                <w:numId w:val="1"/>
              </w:num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项目基本概况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坚决制止并严肃查处单位和个人违规燃放烟花爆竹行为，除经区人民政府批准且由主办单位依法向公安机关申请，符合许可条件的，可以燃放烟花爆竹的特殊活动外，云溪区行政区域范围内一律禁止燃放烟花爆竹；成立云溪区全面禁止烟花爆竹工作领导小组，领导小组下设办公室，负责全区禁止燃放烟花爆竹工作的组织、协调、指导和督查考核。</w:t>
            </w:r>
          </w:p>
          <w:p w:rsidR="007009DC" w:rsidRDefault="00427D92" w:rsidP="005B7792">
            <w:pPr>
              <w:numPr>
                <w:ilvl w:val="0"/>
                <w:numId w:val="1"/>
              </w:num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项目资金使用及管理情况：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按财政项目预算合理安排宣传、车辆运行、加班等经费</w:t>
            </w:r>
          </w:p>
          <w:p w:rsidR="007009DC" w:rsidRDefault="00427D92" w:rsidP="005B7792">
            <w:pPr>
              <w:numPr>
                <w:ilvl w:val="0"/>
                <w:numId w:val="1"/>
              </w:num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项目组织实施情况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主要从禁炮宣传、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炮源整治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、燃放管理、督查考核几个方面开展禁炮工作。</w:t>
            </w:r>
          </w:p>
          <w:p w:rsidR="007009DC" w:rsidRDefault="00427D92" w:rsidP="005B7792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（四）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综合评价情况及评价结论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区禁办办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及禁炮队伍积极开展禁炮工作，认真履职，各项工作措施落实到位，禁炮工作稳步推进。</w:t>
            </w:r>
          </w:p>
          <w:p w:rsidR="007009DC" w:rsidRDefault="00427D92" w:rsidP="005B7792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（五）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项目主要绩效情况分析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基本杜绝违规燃放烟花爆竹造成铺张浪费、污染城乡环境现象，我区全面禁止燃放烟花爆竹工作目标基本落实。</w:t>
            </w:r>
          </w:p>
          <w:p w:rsidR="007009DC" w:rsidRDefault="00427D92" w:rsidP="005B7792">
            <w:pPr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（六）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主要经验及做法、存在问题和建议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主要经验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，抓好宣传引导、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强化炮源整治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工作、严格落实处罚。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，压实各镇（街道）禁炮责任，调动村（社区）禁炮干部的禁炮积极性，发挥红白理事会等社会团体的禁炮宣传、劝导作用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；</w:t>
            </w:r>
          </w:p>
          <w:p w:rsidR="007009DC" w:rsidRDefault="00427D92">
            <w:pPr>
              <w:rPr>
                <w:rFonts w:eastAsia="楷体_GB2312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存在问题及建议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市面上还有鞭炮销售，相关职能要加大地下鞭炮存储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销售的查处力度。</w:t>
            </w:r>
          </w:p>
        </w:tc>
      </w:tr>
    </w:tbl>
    <w:p w:rsidR="005B7792" w:rsidRPr="005B7792" w:rsidRDefault="005B7792" w:rsidP="005B7792">
      <w:pPr>
        <w:spacing w:beforeLines="50" w:before="156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lastRenderedPageBreak/>
        <w:t>项目支出绩效评价指标体系</w:t>
      </w:r>
    </w:p>
    <w:tbl>
      <w:tblPr>
        <w:tblW w:w="982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 w:rsidR="007009DC">
        <w:trPr>
          <w:trHeight w:val="58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自评</w:t>
            </w:r>
          </w:p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7009DC">
        <w:trPr>
          <w:trHeight w:val="967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①设有目标（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②目标明确（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③目标细化（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④目标量化（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7009DC">
        <w:trPr>
          <w:trHeight w:val="127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①符合法律法规（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②符合经济社会发展规划（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③部门年度工作计划（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④针对某一实际问题和需求（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7009DC">
        <w:trPr>
          <w:trHeight w:val="983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①符合申报条件（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②项目申报、批复程序符合管理办法（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③项目调整履行了相应手续（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7009DC">
        <w:trPr>
          <w:trHeight w:val="9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①有相应的资金管理办法（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②办法健全、规范（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③因素全面合理（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7009DC">
        <w:trPr>
          <w:trHeight w:val="75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①符合分配办法（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②分配公平合理（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7009DC" w:rsidTr="005B7792">
        <w:trPr>
          <w:trHeight w:val="684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实际到位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计划到位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根据项目资金的实际到位率计算得分（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7009DC">
        <w:trPr>
          <w:trHeight w:val="74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①到位及时（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②不及时但未影响项目进度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③不及时并影响项目进度（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0.5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7009DC">
        <w:trPr>
          <w:trHeight w:val="116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支出依据合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①虚列套取扣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4-7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②依据不合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扣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③截留、挤占、挪用扣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3-6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④超标准开支扣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2-5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⑤超预算扣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2-5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7009DC">
        <w:trPr>
          <w:trHeight w:val="1041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①财务制度健全（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②严格执行制度（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③会计核算规范（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7009DC">
        <w:trPr>
          <w:trHeight w:val="612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①机构健全、分工明确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7009DC">
        <w:trPr>
          <w:trHeight w:val="730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具备人员、场地、设备条件（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7009DC">
        <w:trPr>
          <w:trHeight w:val="730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①按计划开工（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②按计划开展（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③按计划完工（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7009DC">
        <w:trPr>
          <w:trHeight w:val="745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①管理制度健全（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②制度执行严格（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7009DC">
        <w:trPr>
          <w:trHeight w:val="65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一级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自评</w:t>
            </w:r>
          </w:p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7009DC">
        <w:trPr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=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预定目标数×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7009DC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目标完成质量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=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实际达到的效果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预定目标×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项目产出质量达到绩效目标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7009DC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项目产出时效达到绩效目标得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分，未如期完成且无充分理由的扣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7009DC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项目产出成本按绩效目标控制得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7009DC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指项目对国民经济和区域经济发展所带来的直接或间接效益等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完成绩效目标设定的经济效益得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7009DC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项目实施是否产生社会综合效益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完成绩效目标设定的社会效益得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7009DC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环境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项目实施是否对环境产生积极或消极影响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完成绩效目标设定的积极的环境效益得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7009DC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可持续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项目实施对人、自然、资源是否带来可持续影响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完成绩效设定目标的得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</w:tr>
      <w:tr w:rsidR="007009DC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</w:t>
            </w:r>
          </w:p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对象</w:t>
            </w:r>
          </w:p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服务对象满意率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=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项目区被调查人数中表示满意的人数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户数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)/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被调查人数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户数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满意率达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（含）以上的得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-90%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-80%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-70%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以下不得分。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7009DC">
        <w:trPr>
          <w:trHeight w:val="860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009DC" w:rsidRDefault="007009D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9DC" w:rsidRDefault="00427D92"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95</w:t>
            </w:r>
          </w:p>
        </w:tc>
      </w:tr>
    </w:tbl>
    <w:p w:rsidR="007009DC" w:rsidRDefault="007009DC">
      <w:pPr>
        <w:adjustRightInd w:val="0"/>
        <w:snapToGrid w:val="0"/>
        <w:spacing w:beforeLines="50" w:before="156" w:line="200" w:lineRule="exact"/>
        <w:contextualSpacing/>
        <w:rPr>
          <w:rFonts w:ascii="仿宋_GB2312" w:eastAsia="仿宋_GB2312"/>
        </w:rPr>
      </w:pPr>
    </w:p>
    <w:p w:rsidR="007009DC" w:rsidRDefault="00427D92">
      <w:pPr>
        <w:adjustRightInd w:val="0"/>
        <w:snapToGrid w:val="0"/>
        <w:spacing w:beforeLines="50" w:before="156"/>
        <w:contextualSpacing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备注：部门（单位）根据项目实际，在《项目支出绩效评价指标体系（参考样表）》上进一步完</w:t>
      </w:r>
    </w:p>
    <w:p w:rsidR="007009DC" w:rsidRDefault="00427D92">
      <w:pPr>
        <w:adjustRightInd w:val="0"/>
        <w:snapToGrid w:val="0"/>
        <w:spacing w:beforeLines="50" w:before="156"/>
        <w:ind w:firstLineChars="300" w:firstLine="630"/>
        <w:contextualSpacing/>
        <w:rPr>
          <w:rFonts w:eastAsia="仿宋_GB2312"/>
          <w:sz w:val="32"/>
        </w:rPr>
      </w:pPr>
      <w:r>
        <w:rPr>
          <w:rFonts w:ascii="仿宋_GB2312" w:eastAsia="仿宋_GB2312" w:hint="eastAsia"/>
        </w:rPr>
        <w:t>善、量化、细化个性指标，形成本项目的指标体系。</w:t>
      </w:r>
    </w:p>
    <w:p w:rsidR="007009DC" w:rsidRDefault="007009DC">
      <w:pPr>
        <w:adjustRightInd w:val="0"/>
        <w:snapToGrid w:val="0"/>
        <w:spacing w:line="200" w:lineRule="exact"/>
        <w:contextualSpacing/>
        <w:jc w:val="right"/>
        <w:rPr>
          <w:rFonts w:eastAsia="仿宋_GB2312"/>
          <w:sz w:val="32"/>
        </w:rPr>
      </w:pPr>
    </w:p>
    <w:p w:rsidR="007009DC" w:rsidRDefault="007009DC">
      <w:pPr>
        <w:adjustRightInd w:val="0"/>
        <w:snapToGrid w:val="0"/>
        <w:spacing w:line="200" w:lineRule="exact"/>
        <w:contextualSpacing/>
        <w:jc w:val="right"/>
        <w:rPr>
          <w:rFonts w:eastAsia="仿宋_GB2312"/>
          <w:sz w:val="32"/>
        </w:rPr>
      </w:pPr>
    </w:p>
    <w:p w:rsidR="007009DC" w:rsidRDefault="007009DC">
      <w:pPr>
        <w:adjustRightInd w:val="0"/>
        <w:snapToGrid w:val="0"/>
        <w:spacing w:line="200" w:lineRule="exact"/>
        <w:contextualSpacing/>
        <w:jc w:val="right"/>
        <w:rPr>
          <w:rFonts w:eastAsia="仿宋_GB2312"/>
          <w:sz w:val="32"/>
        </w:rPr>
      </w:pPr>
    </w:p>
    <w:p w:rsidR="007009DC" w:rsidRDefault="007009DC">
      <w:pPr>
        <w:adjustRightInd w:val="0"/>
        <w:snapToGrid w:val="0"/>
        <w:spacing w:line="200" w:lineRule="exact"/>
        <w:contextualSpacing/>
        <w:jc w:val="right"/>
        <w:rPr>
          <w:rFonts w:eastAsia="仿宋_GB2312"/>
          <w:sz w:val="32"/>
        </w:rPr>
      </w:pPr>
    </w:p>
    <w:p w:rsidR="007009DC" w:rsidRDefault="007009DC"/>
    <w:sectPr w:rsidR="007009DC">
      <w:headerReference w:type="default" r:id="rId9"/>
      <w:footerReference w:type="even" r:id="rId10"/>
      <w:footerReference w:type="default" r:id="rId11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92" w:rsidRDefault="00427D92">
      <w:r>
        <w:separator/>
      </w:r>
    </w:p>
  </w:endnote>
  <w:endnote w:type="continuationSeparator" w:id="0">
    <w:p w:rsidR="00427D92" w:rsidRDefault="0042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DC" w:rsidRDefault="00427D92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34</w:t>
    </w:r>
    <w:r>
      <w:fldChar w:fldCharType="end"/>
    </w:r>
  </w:p>
  <w:p w:rsidR="007009DC" w:rsidRDefault="007009D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DC" w:rsidRDefault="00427D92">
    <w:pPr>
      <w:pStyle w:val="a3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 w:rsidR="005B7792">
      <w:rPr>
        <w:rStyle w:val="a5"/>
        <w:noProof/>
        <w:sz w:val="24"/>
        <w:szCs w:val="24"/>
      </w:rPr>
      <w:t>4</w:t>
    </w:r>
    <w:r>
      <w:rPr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7009DC" w:rsidRDefault="007009D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92" w:rsidRDefault="00427D92">
      <w:r>
        <w:separator/>
      </w:r>
    </w:p>
  </w:footnote>
  <w:footnote w:type="continuationSeparator" w:id="0">
    <w:p w:rsidR="00427D92" w:rsidRDefault="00427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DC" w:rsidRDefault="007009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E8002"/>
    <w:multiLevelType w:val="singleLevel"/>
    <w:tmpl w:val="5D2E800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53AC9"/>
    <w:rsid w:val="00427D92"/>
    <w:rsid w:val="005B7792"/>
    <w:rsid w:val="007009DC"/>
    <w:rsid w:val="03535014"/>
    <w:rsid w:val="21486539"/>
    <w:rsid w:val="283C1A79"/>
    <w:rsid w:val="2B643DD1"/>
    <w:rsid w:val="40B35F3C"/>
    <w:rsid w:val="43BA0BBD"/>
    <w:rsid w:val="47793EE7"/>
    <w:rsid w:val="65880554"/>
    <w:rsid w:val="6C955F97"/>
    <w:rsid w:val="6ED53AC9"/>
    <w:rsid w:val="7B65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2</cp:revision>
  <dcterms:created xsi:type="dcterms:W3CDTF">2019-07-16T00:34:00Z</dcterms:created>
  <dcterms:modified xsi:type="dcterms:W3CDTF">2019-09-09T00:43:00Z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