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</w:p>
    <w:p>
      <w:pPr>
        <w:numPr>
          <w:ilvl w:val="0"/>
          <w:numId w:val="1"/>
        </w:numP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活动时间：2023年1月</w:t>
      </w:r>
    </w:p>
    <w:p>
      <w:pPr>
        <w:numPr>
          <w:ilvl w:val="0"/>
          <w:numId w:val="1"/>
        </w:numP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活动单位：云溪区文化馆</w:t>
      </w:r>
    </w:p>
    <w:p>
      <w:pPr>
        <w:numPr>
          <w:ilvl w:val="0"/>
          <w:numId w:val="1"/>
        </w:numP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机构地址：云溪区云中西路50号</w:t>
      </w:r>
    </w:p>
    <w:p>
      <w:pPr>
        <w:numPr>
          <w:ilvl w:val="0"/>
          <w:numId w:val="1"/>
        </w:numPr>
        <w:rPr>
          <w:rFonts w:hint="eastAsia" w:ascii="楷体_GB2312" w:hAnsi="楷体_GB2312" w:eastAsia="楷体_GB2312" w:cs="楷体_GB2312"/>
          <w:b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联系电话：0730-8416199</w:t>
      </w:r>
    </w:p>
    <w:p>
      <w:pPr>
        <w:pStyle w:val="3"/>
        <w:rPr>
          <w:rFonts w:hint="eastAsia"/>
          <w:lang w:val="en-US" w:eastAsia="zh-CN"/>
        </w:rPr>
      </w:pPr>
    </w:p>
    <w:p>
      <w:pPr>
        <w:jc w:val="center"/>
        <w:rPr>
          <w:rFonts w:asciiTheme="minorEastAsia" w:hAnsiTheme="minorEastAsia" w:cstheme="minorEastAsia"/>
          <w:szCs w:val="21"/>
        </w:rPr>
      </w:pPr>
      <w:r>
        <w:rPr>
          <w:rFonts w:hint="eastAsia" w:asciiTheme="minorEastAsia" w:hAnsiTheme="minorEastAsia" w:cstheme="minorEastAsia"/>
          <w:szCs w:val="21"/>
        </w:rPr>
        <w:drawing>
          <wp:inline distT="0" distB="0" distL="114300" distR="114300">
            <wp:extent cx="4372610" cy="2982595"/>
            <wp:effectExtent l="0" t="0" r="0" b="0"/>
            <wp:docPr id="39" name="图片 39" descr="1c5df6406afdb3f9a6dfe6fb30bb5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39" descr="1c5df6406afdb3f9a6dfe6fb30bb5ed"/>
                    <pic:cNvPicPr>
                      <a:picLocks noChangeAspect="1"/>
                    </pic:cNvPicPr>
                  </pic:nvPicPr>
                  <pic:blipFill>
                    <a:blip r:embed="rId4" cstate="print"/>
                    <a:srcRect b="9061"/>
                    <a:stretch>
                      <a:fillRect/>
                    </a:stretch>
                  </pic:blipFill>
                  <pic:spPr>
                    <a:xfrm>
                      <a:off x="0" y="0"/>
                      <a:ext cx="4372610" cy="2982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jc w:val="both"/>
      </w:pPr>
      <w:r>
        <w:rPr>
          <w:rFonts w:hint="eastAsia" w:asciiTheme="minorEastAsia" w:hAnsiTheme="minorEastAsia" w:cstheme="minorEastAsia"/>
          <w:szCs w:val="21"/>
          <w:lang w:val="en-US" w:eastAsia="zh-CN"/>
        </w:rPr>
        <w:t xml:space="preserve">       </w:t>
      </w:r>
      <w:r>
        <w:rPr>
          <w:rFonts w:hint="eastAsia" w:asciiTheme="minorEastAsia" w:hAnsiTheme="minorEastAsia" w:cstheme="minorEastAsia"/>
          <w:szCs w:val="21"/>
        </w:rPr>
        <w:drawing>
          <wp:inline distT="0" distB="0" distL="114300" distR="114300">
            <wp:extent cx="4364990" cy="3025140"/>
            <wp:effectExtent l="0" t="0" r="0" b="0"/>
            <wp:docPr id="5" name="图片 6" descr="8f853e4361fda963c148c1fbd968b5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6" descr="8f853e4361fda963c148c1fbd968b5f"/>
                    <pic:cNvPicPr>
                      <a:picLocks noChangeAspect="1"/>
                    </pic:cNvPicPr>
                  </pic:nvPicPr>
                  <pic:blipFill>
                    <a:blip r:embed="rId5" cstate="print"/>
                    <a:srcRect t="7657"/>
                    <a:stretch>
                      <a:fillRect/>
                    </a:stretch>
                  </pic:blipFill>
                  <pic:spPr>
                    <a:xfrm>
                      <a:off x="0" y="0"/>
                      <a:ext cx="4364990" cy="3025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asciiTheme="minorEastAsia" w:hAnsiTheme="minorEastAsia" w:cstheme="minorEastAsia"/>
          <w:szCs w:val="21"/>
        </w:rPr>
      </w:pPr>
      <w:r>
        <w:rPr>
          <w:rFonts w:hint="eastAsia" w:asciiTheme="minorEastAsia" w:hAnsiTheme="minorEastAsia" w:cstheme="minorEastAsia"/>
          <w:szCs w:val="21"/>
        </w:rPr>
        <w:t>1.</w:t>
      </w:r>
      <w:r>
        <w:rPr>
          <w:rFonts w:hint="eastAsia" w:asciiTheme="minorEastAsia" w:hAnsiTheme="minorEastAsia" w:cstheme="minorEastAsia"/>
          <w:szCs w:val="21"/>
          <w:lang w:val="en-US" w:eastAsia="zh-CN"/>
        </w:rPr>
        <w:t>13-</w:t>
      </w:r>
      <w:r>
        <w:rPr>
          <w:rFonts w:hint="eastAsia" w:asciiTheme="minorEastAsia" w:hAnsiTheme="minorEastAsia" w:cstheme="minorEastAsia"/>
          <w:szCs w:val="21"/>
        </w:rPr>
        <w:t>14</w:t>
      </w:r>
      <w:r>
        <w:rPr>
          <w:rFonts w:hint="eastAsia" w:asciiTheme="minorEastAsia" w:hAnsiTheme="minorEastAsia" w:cstheme="minorEastAsia"/>
          <w:szCs w:val="21"/>
          <w:lang w:val="en-US" w:eastAsia="zh-CN"/>
        </w:rPr>
        <w:t>日</w:t>
      </w:r>
      <w:r>
        <w:rPr>
          <w:rFonts w:hint="eastAsia" w:asciiTheme="minorEastAsia" w:hAnsiTheme="minorEastAsia" w:cstheme="minorEastAsia"/>
          <w:szCs w:val="21"/>
        </w:rPr>
        <w:t>上午</w:t>
      </w:r>
      <w:r>
        <w:rPr>
          <w:rFonts w:hint="eastAsia" w:asciiTheme="minorEastAsia" w:hAnsiTheme="minorEastAsia" w:cstheme="minorEastAsia"/>
          <w:szCs w:val="21"/>
          <w:lang w:val="en-US" w:eastAsia="zh-CN"/>
        </w:rPr>
        <w:t>云溪区文化馆</w:t>
      </w:r>
      <w:r>
        <w:rPr>
          <w:rFonts w:hint="eastAsia" w:asciiTheme="minorEastAsia" w:hAnsiTheme="minorEastAsia" w:cstheme="minorEastAsia"/>
          <w:szCs w:val="21"/>
        </w:rPr>
        <w:t>在大汉新城开展“我们的中国梦</w:t>
      </w:r>
      <w:r>
        <w:rPr>
          <w:rFonts w:hint="eastAsia" w:ascii="宋体" w:hAnsi="宋体" w:eastAsia="宋体" w:cs="宋体"/>
          <w:sz w:val="18"/>
          <w:szCs w:val="18"/>
        </w:rPr>
        <w:t>·</w:t>
      </w:r>
      <w:r>
        <w:rPr>
          <w:rFonts w:hint="eastAsia" w:asciiTheme="minorEastAsia" w:hAnsiTheme="minorEastAsia" w:cstheme="minorEastAsia"/>
          <w:szCs w:val="21"/>
        </w:rPr>
        <w:t>文艺进万家”</w:t>
      </w:r>
    </w:p>
    <w:p>
      <w:pPr>
        <w:jc w:val="center"/>
        <w:rPr>
          <w:rFonts w:asciiTheme="minorEastAsia" w:hAnsiTheme="minorEastAsia" w:cstheme="minorEastAsia"/>
          <w:szCs w:val="21"/>
        </w:rPr>
      </w:pPr>
      <w:r>
        <w:rPr>
          <w:rFonts w:hint="eastAsia" w:asciiTheme="minorEastAsia" w:hAnsiTheme="minorEastAsia" w:cstheme="minorEastAsia"/>
          <w:szCs w:val="21"/>
        </w:rPr>
        <w:t>迎新春书法诗画展</w:t>
      </w:r>
    </w:p>
    <w:p>
      <w:pPr>
        <w:numPr>
          <w:ilvl w:val="0"/>
          <w:numId w:val="2"/>
        </w:numP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活动时间：2023年6月</w:t>
      </w:r>
    </w:p>
    <w:p>
      <w:pPr>
        <w:numPr>
          <w:ilvl w:val="0"/>
          <w:numId w:val="2"/>
        </w:numP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活动单位：云溪区文化馆</w:t>
      </w:r>
    </w:p>
    <w:p>
      <w:pPr>
        <w:numPr>
          <w:ilvl w:val="0"/>
          <w:numId w:val="2"/>
        </w:numP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机构地址：云溪区云中西路50号</w:t>
      </w:r>
    </w:p>
    <w:p>
      <w:pPr>
        <w:numPr>
          <w:ilvl w:val="0"/>
          <w:numId w:val="2"/>
        </w:num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联系电话：0730-8416199</w:t>
      </w:r>
    </w:p>
    <w:p/>
    <w:p>
      <w:pPr>
        <w:jc w:val="center"/>
        <w:rPr>
          <w:rFonts w:ascii="宋体" w:hAnsi="宋体" w:eastAsia="宋体" w:cs="宋体"/>
          <w:b/>
          <w:kern w:val="44"/>
          <w:sz w:val="44"/>
          <w:szCs w:val="44"/>
        </w:rPr>
      </w:pPr>
      <w:r>
        <w:rPr>
          <w:rFonts w:hint="eastAsia"/>
        </w:rPr>
        <w:t xml:space="preserve"> </w:t>
      </w:r>
      <w:r>
        <w:rPr>
          <w:rFonts w:hint="eastAsia"/>
        </w:rPr>
        <w:drawing>
          <wp:inline distT="0" distB="0" distL="114300" distR="114300">
            <wp:extent cx="4384675" cy="3288030"/>
            <wp:effectExtent l="0" t="0" r="15875" b="7620"/>
            <wp:docPr id="96" name="图片 96" descr="c07329cc9d2c958b523ece06afff4d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" name="图片 96" descr="c07329cc9d2c958b523ece06afff4dc"/>
                    <pic:cNvPicPr>
                      <a:picLocks noChangeAspect="1"/>
                    </pic:cNvPicPr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84675" cy="3288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</w:t>
      </w:r>
    </w:p>
    <w:p>
      <w:pPr>
        <w:jc w:val="center"/>
      </w:pPr>
      <w:r>
        <w:rPr>
          <w:rFonts w:hint="eastAsia" w:asciiTheme="minorEastAsia" w:hAnsiTheme="minorEastAsia" w:cstheme="minorEastAsia"/>
          <w:szCs w:val="21"/>
        </w:rPr>
        <w:t>6.5</w:t>
      </w:r>
      <w:r>
        <w:rPr>
          <w:rFonts w:hint="eastAsia" w:asciiTheme="minorEastAsia" w:hAnsiTheme="minorEastAsia" w:cstheme="minorEastAsia"/>
          <w:szCs w:val="21"/>
          <w:lang w:val="en-US" w:eastAsia="zh-CN"/>
        </w:rPr>
        <w:t>云溪区文化馆</w:t>
      </w:r>
      <w:r>
        <w:rPr>
          <w:rFonts w:hint="eastAsia" w:asciiTheme="minorEastAsia" w:hAnsiTheme="minorEastAsia" w:cstheme="minorEastAsia"/>
          <w:szCs w:val="21"/>
        </w:rPr>
        <w:t>在松杨湖学校开展非遗蛋雕展</w:t>
      </w:r>
      <w:r>
        <w:rPr>
          <w:rFonts w:hint="eastAsia"/>
        </w:rPr>
        <w:drawing>
          <wp:inline distT="0" distB="0" distL="114300" distR="114300">
            <wp:extent cx="4406900" cy="2963545"/>
            <wp:effectExtent l="0" t="0" r="0" b="0"/>
            <wp:docPr id="97" name="图片 97" descr="cfe7fba8b53a768bdf001deca73328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" name="图片 97" descr="cfe7fba8b53a768bdf001deca73328a"/>
                    <pic:cNvPicPr>
                      <a:picLocks noChangeAspect="1"/>
                    </pic:cNvPicPr>
                  </pic:nvPicPr>
                  <pic:blipFill>
                    <a:blip r:embed="rId7" cstate="print"/>
                    <a:srcRect b="10388"/>
                    <a:stretch>
                      <a:fillRect/>
                    </a:stretch>
                  </pic:blipFill>
                  <pic:spPr>
                    <a:xfrm>
                      <a:off x="0" y="0"/>
                      <a:ext cx="4406900" cy="2963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ind w:firstLine="1920" w:firstLineChars="800"/>
        <w:jc w:val="both"/>
        <w:rPr>
          <w:rFonts w:hint="eastAsia" w:asciiTheme="minorEastAsia" w:hAnsiTheme="minorEastAsia" w:cstheme="minorEastAsia"/>
          <w:szCs w:val="21"/>
          <w:lang w:val="en-US" w:eastAsia="zh-CN"/>
        </w:rPr>
      </w:pPr>
      <w:r>
        <w:rPr>
          <w:rFonts w:hint="eastAsia" w:asciiTheme="majorEastAsia" w:hAnsiTheme="majorEastAsia" w:eastAsiaTheme="majorEastAsia"/>
          <w:sz w:val="24"/>
        </w:rPr>
        <w:t>6.5</w:t>
      </w:r>
      <w:r>
        <w:rPr>
          <w:rFonts w:hint="eastAsia" w:asciiTheme="minorEastAsia" w:hAnsiTheme="minorEastAsia" w:cstheme="minorEastAsia"/>
          <w:szCs w:val="21"/>
          <w:lang w:val="en-US" w:eastAsia="zh-CN"/>
        </w:rPr>
        <w:t>云溪区文化馆在松杨湖学校开展非遗书画展</w:t>
      </w:r>
    </w:p>
    <w:p>
      <w:pPr>
        <w:numPr>
          <w:ilvl w:val="0"/>
          <w:numId w:val="3"/>
        </w:numP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活动时间：2024年2月</w:t>
      </w:r>
    </w:p>
    <w:p>
      <w:pPr>
        <w:numPr>
          <w:ilvl w:val="0"/>
          <w:numId w:val="3"/>
        </w:numP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活动单位：云溪区文化旅游广播电视局</w:t>
      </w:r>
    </w:p>
    <w:p>
      <w:pPr>
        <w:numPr>
          <w:ilvl w:val="0"/>
          <w:numId w:val="3"/>
        </w:numP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机构地址：云溪区云中西路50号</w:t>
      </w:r>
    </w:p>
    <w:p>
      <w:pPr>
        <w:numPr>
          <w:ilvl w:val="0"/>
          <w:numId w:val="3"/>
        </w:numPr>
        <w:rPr>
          <w:rFonts w:hint="eastAsia" w:ascii="楷体_GB2312" w:hAnsi="楷体_GB2312" w:eastAsia="楷体_GB2312" w:cs="楷体_GB2312"/>
          <w:b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联系电话：0730-8412206</w:t>
      </w:r>
    </w:p>
    <w:p>
      <w:pPr>
        <w:jc w:val="center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drawing>
          <wp:inline distT="0" distB="0" distL="114300" distR="114300">
            <wp:extent cx="5273040" cy="3137535"/>
            <wp:effectExtent l="0" t="0" r="0" b="0"/>
            <wp:docPr id="1" name="图片 1" descr="72737b450fa8377babcf9bfbeb9bef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72737b450fa8377babcf9bfbeb9bef8"/>
                    <pic:cNvPicPr>
                      <a:picLocks noChangeAspect="1"/>
                    </pic:cNvPicPr>
                  </pic:nvPicPr>
                  <pic:blipFill>
                    <a:blip r:embed="rId8"/>
                    <a:srcRect b="20473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3137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drawing>
          <wp:inline distT="0" distB="0" distL="114300" distR="114300">
            <wp:extent cx="5266690" cy="3401060"/>
            <wp:effectExtent l="0" t="0" r="10160" b="8890"/>
            <wp:docPr id="7" name="图片 7" descr="03a93c9dcb5cf4bf4fcb0bb56ee321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03a93c9dcb5cf4bf4fcb0bb56ee321e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401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</w:pPr>
      <w:r>
        <w:rPr>
          <w:rFonts w:hint="eastAsia" w:ascii="仿宋" w:hAnsi="仿宋" w:eastAsia="仿宋"/>
          <w:sz w:val="24"/>
          <w:lang w:val="en-US" w:eastAsia="zh-CN"/>
        </w:rPr>
        <w:t>2024年2.8-2.24日在一工区小游园举办“灯火云溪·传统民俗闹新春”花灯游园会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752BCDD"/>
    <w:multiLevelType w:val="singleLevel"/>
    <w:tmpl w:val="D752BCDD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DC70D51B"/>
    <w:multiLevelType w:val="singleLevel"/>
    <w:tmpl w:val="DC70D51B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67B4D851"/>
    <w:multiLevelType w:val="singleLevel"/>
    <w:tmpl w:val="67B4D851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Y4NGMwZjQyMzE0YTU0MjE4ZDZiMmZmZGRhOTBmMWMifQ=="/>
  </w:docVars>
  <w:rsids>
    <w:rsidRoot w:val="6A432437"/>
    <w:rsid w:val="01952A27"/>
    <w:rsid w:val="105D036B"/>
    <w:rsid w:val="27962024"/>
    <w:rsid w:val="3150593A"/>
    <w:rsid w:val="38B93DC5"/>
    <w:rsid w:val="422E137F"/>
    <w:rsid w:val="462604E9"/>
    <w:rsid w:val="47FC1383"/>
    <w:rsid w:val="4B094738"/>
    <w:rsid w:val="51BB2504"/>
    <w:rsid w:val="588B2C30"/>
    <w:rsid w:val="59EF3692"/>
    <w:rsid w:val="69D106BF"/>
    <w:rsid w:val="6A432437"/>
    <w:rsid w:val="701F5F69"/>
    <w:rsid w:val="70BA4219"/>
    <w:rsid w:val="7DBF0B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qFormat="1" w:unhideWhenUsed="0" w:uiPriority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unhideWhenUsed/>
    <w:qFormat/>
    <w:uiPriority w:val="99"/>
    <w:pPr>
      <w:spacing w:after="120"/>
    </w:pPr>
  </w:style>
  <w:style w:type="paragraph" w:styleId="3">
    <w:name w:val="toc 5"/>
    <w:basedOn w:val="1"/>
    <w:next w:val="1"/>
    <w:semiHidden/>
    <w:qFormat/>
    <w:uiPriority w:val="0"/>
    <w:pPr>
      <w:ind w:left="1680" w:leftChars="800"/>
    </w:pPr>
  </w:style>
  <w:style w:type="paragraph" w:customStyle="1" w:styleId="6">
    <w:name w:val="正文-公1"/>
    <w:basedOn w:val="1"/>
    <w:qFormat/>
    <w:uiPriority w:val="0"/>
    <w:pPr>
      <w:ind w:firstLine="200" w:firstLineChars="200"/>
    </w:pPr>
    <w:rPr>
      <w:color w:val="000000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2024-07-24T03:39:00Z</dcterms:created>
  <dc:creator>张静</dc:creator>
  <cp:lastModifiedBy>张静</cp:lastModifiedBy>
  <dcterms:modified xsi:type="dcterms:W3CDTF">2024-07-24T06:06:11Z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75055D3161684C048421F0CBB0B66CAA_11</vt:lpwstr>
  </property>
</Properties>
</file>